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9" w:rsidRPr="00FB508A" w:rsidRDefault="00F91A3F" w:rsidP="00815669">
      <w:pPr>
        <w:ind w:firstLine="709"/>
      </w:pPr>
      <w:bookmarkStart w:id="0" w:name="_GoBack"/>
      <w:bookmarkEnd w:id="0"/>
      <w:proofErr w:type="gramStart"/>
      <w:r>
        <w:t>В</w:t>
      </w:r>
      <w:r w:rsidR="00815669">
        <w:t xml:space="preserve"> </w:t>
      </w:r>
      <w:r w:rsidR="00815669" w:rsidRPr="00815669">
        <w:t>1</w:t>
      </w:r>
      <w:r w:rsidR="00815669">
        <w:t xml:space="preserve"> квартале 201</w:t>
      </w:r>
      <w:r w:rsidR="00815669" w:rsidRPr="00815669">
        <w:t>7</w:t>
      </w:r>
      <w:r w:rsidR="00815669" w:rsidRPr="00CF0E41">
        <w:t xml:space="preserve"> года</w:t>
      </w:r>
      <w:r w:rsidR="00815669">
        <w:t xml:space="preserve"> </w:t>
      </w:r>
      <w:r w:rsidR="00815669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815669">
        <w:t xml:space="preserve"> г.</w:t>
      </w:r>
      <w:r w:rsidR="00815669" w:rsidRPr="00FB508A">
        <w:t xml:space="preserve"> </w:t>
      </w:r>
      <w:r>
        <w:t xml:space="preserve">         </w:t>
      </w:r>
      <w:r w:rsidR="00815669" w:rsidRPr="00FB508A">
        <w:t>№ 59-ФЗ «О порядке рассмотрения обращений граждан Российской Федерации», законом Краснодарского края от 28.06.2007</w:t>
      </w:r>
      <w:r w:rsidR="00815669">
        <w:t xml:space="preserve"> г. </w:t>
      </w:r>
      <w:r w:rsidR="00815669" w:rsidRPr="00FB508A">
        <w:t xml:space="preserve">№ 1270-КЗ </w:t>
      </w:r>
      <w:r>
        <w:t xml:space="preserve">            </w:t>
      </w:r>
      <w:r w:rsidR="00815669" w:rsidRPr="00FB508A">
        <w:t>«О дополнительных гарантиях реализации права граждан на обращение в Краснодарском крае», Уставом Лабинского городского поселения и</w:t>
      </w:r>
      <w:r w:rsidR="00815669">
        <w:t xml:space="preserve"> Порядком рассмотрения</w:t>
      </w:r>
      <w:proofErr w:type="gramEnd"/>
      <w:r w:rsidR="00815669">
        <w:t xml:space="preserve"> обращений граждан администрации</w:t>
      </w:r>
      <w:r w:rsidR="00815669" w:rsidRPr="00FB508A">
        <w:t xml:space="preserve"> Лабинского городского </w:t>
      </w:r>
      <w:r w:rsidR="00815669">
        <w:t xml:space="preserve">поселения Лабинского района, утвержденным постановлением администрации от </w:t>
      </w:r>
      <w:r w:rsidR="000A6AB2" w:rsidRPr="000A6AB2">
        <w:t>02</w:t>
      </w:r>
      <w:r w:rsidR="00815669">
        <w:t>.</w:t>
      </w:r>
      <w:r w:rsidR="000A6AB2" w:rsidRPr="000A6AB2">
        <w:t>03</w:t>
      </w:r>
      <w:r w:rsidR="00815669">
        <w:t>.201</w:t>
      </w:r>
      <w:r w:rsidR="000A6AB2" w:rsidRPr="00B02421">
        <w:t>7</w:t>
      </w:r>
      <w:r w:rsidR="00815669">
        <w:t xml:space="preserve"> г. № </w:t>
      </w:r>
      <w:r w:rsidR="000A6AB2" w:rsidRPr="000A6AB2">
        <w:t>20</w:t>
      </w:r>
      <w:r w:rsidR="00815669">
        <w:t>1.</w:t>
      </w:r>
    </w:p>
    <w:p w:rsidR="00815669" w:rsidRPr="00FB508A" w:rsidRDefault="00815669" w:rsidP="00815669">
      <w:pPr>
        <w:ind w:firstLine="709"/>
      </w:pPr>
      <w:r w:rsidRPr="00FB508A">
        <w:t xml:space="preserve">В администрацию Лабинского городского поселения </w:t>
      </w:r>
      <w:r>
        <w:rPr>
          <w:sz w:val="27"/>
          <w:szCs w:val="27"/>
        </w:rPr>
        <w:t xml:space="preserve">за </w:t>
      </w:r>
      <w:r w:rsidR="00B02421" w:rsidRPr="00B02421">
        <w:rPr>
          <w:sz w:val="27"/>
          <w:szCs w:val="27"/>
        </w:rPr>
        <w:t>1</w:t>
      </w:r>
      <w:r>
        <w:rPr>
          <w:sz w:val="27"/>
          <w:szCs w:val="27"/>
        </w:rPr>
        <w:t xml:space="preserve"> квартал         </w:t>
      </w:r>
      <w:r w:rsidRPr="00E34E78">
        <w:rPr>
          <w:sz w:val="27"/>
          <w:szCs w:val="27"/>
        </w:rPr>
        <w:t>201</w:t>
      </w:r>
      <w:r w:rsidR="00B02421" w:rsidRPr="00B02421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Pr="00020467">
        <w:t xml:space="preserve">года </w:t>
      </w:r>
      <w:r w:rsidRPr="00FB508A">
        <w:t xml:space="preserve">поступило </w:t>
      </w:r>
      <w:r>
        <w:rPr>
          <w:color w:val="000000" w:themeColor="text1"/>
        </w:rPr>
        <w:t>2</w:t>
      </w:r>
      <w:r w:rsidR="00B02421" w:rsidRPr="00B02421">
        <w:rPr>
          <w:color w:val="000000" w:themeColor="text1"/>
        </w:rPr>
        <w:t>13</w:t>
      </w:r>
      <w:r w:rsidRPr="00FB508A">
        <w:t xml:space="preserve"> </w:t>
      </w:r>
      <w:r w:rsidR="00053A01">
        <w:t xml:space="preserve">письменных </w:t>
      </w:r>
      <w:r w:rsidRPr="00FB508A">
        <w:t>обращени</w:t>
      </w:r>
      <w:r w:rsidR="00B02421">
        <w:t>й</w:t>
      </w:r>
      <w:r w:rsidRPr="00FB508A">
        <w:t xml:space="preserve"> от жителей города Лабинска. </w:t>
      </w:r>
      <w:r w:rsidR="00CD285F">
        <w:t>9</w:t>
      </w:r>
      <w:r>
        <w:t xml:space="preserve"> </w:t>
      </w:r>
      <w:r w:rsidRPr="00FB508A">
        <w:t>человек обратил</w:t>
      </w:r>
      <w:r w:rsidR="00CD285F">
        <w:t>и</w:t>
      </w:r>
      <w:r>
        <w:t>с</w:t>
      </w:r>
      <w:r w:rsidR="00CD285F">
        <w:t>ь</w:t>
      </w:r>
      <w:r w:rsidRPr="00FB508A">
        <w:t xml:space="preserve"> в администрацию города устно в дни </w:t>
      </w:r>
      <w:r w:rsidR="00805CDA">
        <w:t xml:space="preserve">приема </w:t>
      </w:r>
      <w:r w:rsidR="00247ED0">
        <w:t xml:space="preserve">        </w:t>
      </w:r>
      <w:r w:rsidR="00805CDA">
        <w:t>граждан главой поселения, по телефону «Горячей линии» принято</w:t>
      </w:r>
      <w:r w:rsidR="004F365A">
        <w:t xml:space="preserve"> </w:t>
      </w:r>
      <w:r w:rsidR="00247ED0">
        <w:t xml:space="preserve">                     </w:t>
      </w:r>
      <w:r w:rsidR="004F365A">
        <w:t>6 обращений.</w:t>
      </w:r>
    </w:p>
    <w:p w:rsidR="00E076AF" w:rsidRDefault="00815669" w:rsidP="00815669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>
        <w:t xml:space="preserve">: </w:t>
      </w:r>
      <w:r w:rsidR="00DE58A1">
        <w:t>115</w:t>
      </w:r>
      <w:r>
        <w:t xml:space="preserve"> обращений</w:t>
      </w:r>
      <w:r w:rsidRPr="00FB508A">
        <w:t xml:space="preserve"> из администрации муниципальн</w:t>
      </w:r>
      <w:r>
        <w:t xml:space="preserve">ого образования Лабинский район, из них: 58 </w:t>
      </w:r>
      <w:r w:rsidRPr="00FB508A">
        <w:t>обращени</w:t>
      </w:r>
      <w:r>
        <w:t>й</w:t>
      </w:r>
      <w:r w:rsidRPr="00FB508A">
        <w:t xml:space="preserve"> из администрации Краснодарского края, </w:t>
      </w:r>
      <w:r>
        <w:t xml:space="preserve">9 </w:t>
      </w:r>
      <w:r w:rsidRPr="00FB508A">
        <w:t>обращени</w:t>
      </w:r>
      <w:r>
        <w:t xml:space="preserve">й из Управления Президента РФ, </w:t>
      </w:r>
      <w:r w:rsidR="00C4189E">
        <w:t>5</w:t>
      </w:r>
      <w:r>
        <w:t xml:space="preserve"> </w:t>
      </w:r>
      <w:r w:rsidRPr="00FB508A">
        <w:t>обращени</w:t>
      </w:r>
      <w:r w:rsidR="00C4189E">
        <w:t>й</w:t>
      </w:r>
      <w:r>
        <w:t xml:space="preserve"> из Государственной Думы РФ</w:t>
      </w:r>
      <w:r w:rsidR="009D5708" w:rsidRPr="00081575">
        <w:t>,</w:t>
      </w:r>
      <w:r w:rsidR="00081575" w:rsidRPr="00081575">
        <w:t xml:space="preserve"> 7 обращений из Министерства строительства и жилищно-коммунального хозяйства РФ, </w:t>
      </w:r>
      <w:r w:rsidR="00C13F41" w:rsidRPr="00C13F41">
        <w:t xml:space="preserve">1 обращение из ВПП «Единая Россия», </w:t>
      </w:r>
      <w:r w:rsidR="00CA4890">
        <w:t>1 обращение из «Коммунистической партии РФ» Государственной Думы</w:t>
      </w:r>
      <w:proofErr w:type="gramEnd"/>
      <w:r w:rsidR="00CA4890">
        <w:t xml:space="preserve"> </w:t>
      </w:r>
      <w:r w:rsidR="000E2D0D">
        <w:t xml:space="preserve">       </w:t>
      </w:r>
      <w:r w:rsidR="00CA4890">
        <w:t>ФС РФ</w:t>
      </w:r>
      <w:r w:rsidR="00367828">
        <w:t xml:space="preserve">, </w:t>
      </w:r>
      <w:r w:rsidR="009D5708">
        <w:t xml:space="preserve">1 обращение из департамента </w:t>
      </w:r>
      <w:proofErr w:type="spellStart"/>
      <w:r w:rsidR="009D5708">
        <w:t>Росприроднадзора</w:t>
      </w:r>
      <w:proofErr w:type="spellEnd"/>
      <w:r w:rsidR="009D5708">
        <w:t xml:space="preserve"> по ЮФО</w:t>
      </w:r>
      <w:r w:rsidR="00367828">
        <w:t xml:space="preserve">, </w:t>
      </w:r>
      <w:r w:rsidR="000E2D0D">
        <w:t xml:space="preserve">1 обращение из </w:t>
      </w:r>
      <w:r w:rsidR="005F0E10">
        <w:t xml:space="preserve">департамента архитектуры и градостроительства Краснодарского края,           </w:t>
      </w:r>
      <w:r w:rsidR="00367828" w:rsidRPr="00367828">
        <w:t>1 обращение из Министерства топливно-энергетического комплекса и жилищно-коммунального хозяйства Краснодарского края. Так же, в адрес администрации Лабинского городского поселения поступили:</w:t>
      </w:r>
      <w:r w:rsidR="00367828">
        <w:t xml:space="preserve"> </w:t>
      </w:r>
      <w:r w:rsidR="005577EF">
        <w:t xml:space="preserve">3 </w:t>
      </w:r>
      <w:r w:rsidR="00685E98">
        <w:t>обращени</w:t>
      </w:r>
      <w:r w:rsidR="00C53489">
        <w:t>я</w:t>
      </w:r>
      <w:r w:rsidR="005577EF" w:rsidRPr="005577EF">
        <w:t xml:space="preserve"> из Лабинской межрайонной прокуратуры, 1 обращение от председателя Совета муниципального образования Лабинского района и 1 обращение из Лабинского местного отделения ЛДПР.</w:t>
      </w:r>
    </w:p>
    <w:p w:rsidR="00815669" w:rsidRDefault="00815669" w:rsidP="00815669">
      <w:pPr>
        <w:ind w:firstLine="709"/>
      </w:pPr>
      <w:r w:rsidRPr="001A77EC">
        <w:t>Ана</w:t>
      </w:r>
      <w:r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>
        <w:t xml:space="preserve">нормы содержания домашних животных, освещение улиц, </w:t>
      </w:r>
      <w:r w:rsidRPr="00FB508A">
        <w:t>помощь в наведении гра</w:t>
      </w:r>
      <w:r>
        <w:t>ниц между земельными участкам</w:t>
      </w:r>
      <w:r w:rsidRPr="00FB508A">
        <w:t>и</w:t>
      </w:r>
      <w:r>
        <w:t xml:space="preserve">, выделение </w:t>
      </w:r>
      <w:r w:rsidR="00C53489">
        <w:t>адресной социальной</w:t>
      </w:r>
      <w:r>
        <w:t xml:space="preserve"> помощи гражданам, попавшим в трудную жизненную ситуацию,</w:t>
      </w:r>
      <w:r w:rsidR="00D87929">
        <w:t xml:space="preserve">    </w:t>
      </w:r>
      <w:r>
        <w:t xml:space="preserve"> и др</w:t>
      </w:r>
      <w:r w:rsidR="00685E98">
        <w:t>угие</w:t>
      </w:r>
      <w:r>
        <w:t>.</w:t>
      </w:r>
    </w:p>
    <w:p w:rsidR="00815669" w:rsidRDefault="00815669" w:rsidP="00815669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815669" w:rsidRDefault="00815669" w:rsidP="009458F9">
      <w:pPr>
        <w:shd w:val="clear" w:color="auto" w:fill="FFFFFF"/>
        <w:spacing w:line="317" w:lineRule="exact"/>
        <w:ind w:left="5" w:right="29" w:firstLine="710"/>
      </w:pPr>
      <w:r w:rsidRPr="00890F7A">
        <w:t xml:space="preserve">За </w:t>
      </w:r>
      <w:r w:rsidR="00EC4BF6">
        <w:t>1</w:t>
      </w:r>
      <w:r>
        <w:t xml:space="preserve"> квартал 201</w:t>
      </w:r>
      <w:r w:rsidR="00EC4BF6">
        <w:t>7</w:t>
      </w:r>
      <w:r>
        <w:t xml:space="preserve"> </w:t>
      </w:r>
      <w:r w:rsidRPr="00890F7A">
        <w:t xml:space="preserve">года по решению комиссии получили </w:t>
      </w:r>
      <w:r w:rsidR="00685E98">
        <w:t>адресную социаль</w:t>
      </w:r>
      <w:r w:rsidRPr="00890F7A">
        <w:t xml:space="preserve">ную помощь </w:t>
      </w:r>
      <w:r w:rsidR="00B00EC7">
        <w:t>16</w:t>
      </w:r>
      <w:r w:rsidRPr="00890F7A">
        <w:t xml:space="preserve"> человек</w:t>
      </w:r>
      <w:r>
        <w:t xml:space="preserve"> на сумму </w:t>
      </w:r>
      <w:r w:rsidR="00B00EC7">
        <w:t>63 5</w:t>
      </w:r>
      <w:r>
        <w:t xml:space="preserve">00 руб. </w:t>
      </w:r>
    </w:p>
    <w:p w:rsidR="00815669" w:rsidRDefault="00815669" w:rsidP="00815669">
      <w:pPr>
        <w:ind w:firstLine="709"/>
      </w:pPr>
      <w:r>
        <w:lastRenderedPageBreak/>
        <w:t>В администрацию Лабинского городского поселения часто поступают обращения жителей по вопросам</w:t>
      </w:r>
      <w:r w:rsidR="00F160DC">
        <w:t xml:space="preserve"> состояния дорог,</w:t>
      </w:r>
      <w:r>
        <w:t xml:space="preserve"> благоустройства и санитарного содержания территории Лабинского городского поселения</w:t>
      </w:r>
      <w:r w:rsidR="00F160DC">
        <w:t>.</w:t>
      </w:r>
      <w:r>
        <w:t xml:space="preserve"> На все вопросы специалистами администрации даны подробные разъяснения в письменных ответах.</w:t>
      </w:r>
    </w:p>
    <w:p w:rsidR="00F160DC" w:rsidRDefault="00F160DC" w:rsidP="003C2D96">
      <w:pPr>
        <w:ind w:firstLine="709"/>
      </w:pPr>
      <w:r w:rsidRPr="005168E9">
        <w:rPr>
          <w:color w:val="111111"/>
          <w:shd w:val="clear" w:color="auto" w:fill="FFFFFF"/>
        </w:rPr>
        <w:t>Ежегодно</w:t>
      </w:r>
      <w:r w:rsidRPr="00C9409D">
        <w:rPr>
          <w:color w:val="111111"/>
          <w:shd w:val="clear" w:color="auto" w:fill="FFFFFF"/>
        </w:rPr>
        <w:t xml:space="preserve"> на территории Лабинского городского поселения проводится ремонт внутрипоселенческих дорог. Перечень дорог, подлежащих включению в план ремонта</w:t>
      </w:r>
      <w:r>
        <w:rPr>
          <w:color w:val="111111"/>
          <w:shd w:val="clear" w:color="auto" w:fill="FFFFFF"/>
        </w:rPr>
        <w:t>,</w:t>
      </w:r>
      <w:r w:rsidRPr="00C9409D">
        <w:rPr>
          <w:color w:val="111111"/>
          <w:shd w:val="clear" w:color="auto" w:fill="FFFFFF"/>
        </w:rPr>
        <w:t xml:space="preserve"> формируется по заявкам председателей микрорайонов, квартальных комитетов и заявлениям граждан, с помощью мониторинга </w:t>
      </w:r>
      <w:proofErr w:type="spellStart"/>
      <w:r w:rsidRPr="00C9409D">
        <w:rPr>
          <w:color w:val="111111"/>
          <w:shd w:val="clear" w:color="auto" w:fill="FFFFFF"/>
        </w:rPr>
        <w:t>пассажироперевозчиков</w:t>
      </w:r>
      <w:proofErr w:type="spellEnd"/>
      <w:r w:rsidRPr="00C9409D">
        <w:rPr>
          <w:color w:val="111111"/>
          <w:shd w:val="clear" w:color="auto" w:fill="FFFFFF"/>
        </w:rPr>
        <w:t xml:space="preserve"> и их обращений, анализа аварийности, представляемого отделом ГИБДД и ДПС по г. Лабинску. </w:t>
      </w:r>
      <w:r>
        <w:t xml:space="preserve">В соответствии с планом ремонта дорог в Лабинском городском поселении в 1 квартале               2017 года силами специализированных организаций были произведены работы по устранению повреждений и деформаций асфальтобетонного </w:t>
      </w:r>
      <w:proofErr w:type="gramStart"/>
      <w:r>
        <w:t>покрытия</w:t>
      </w:r>
      <w:proofErr w:type="gramEnd"/>
      <w:r>
        <w:t xml:space="preserve"> автомобильных дорог с инженерными сооружениями по ул. Ворошилова,</w:t>
      </w:r>
      <w:r w:rsidR="003C2D96">
        <w:t xml:space="preserve">       </w:t>
      </w:r>
      <w:r>
        <w:t xml:space="preserve"> ул. Гагарина, ул. Пушкина, ул. Ленина, ул. Победы, ул. Октябрьская, </w:t>
      </w:r>
      <w:r w:rsidR="003C2D96">
        <w:t xml:space="preserve">                  </w:t>
      </w:r>
      <w:r>
        <w:t>ул. Калинина, ул. Первомайская, ул. Турчанинова, подъезд к мостовому переходу через р. Лаба.</w:t>
      </w:r>
    </w:p>
    <w:p w:rsidR="008049F9" w:rsidRPr="00E0031E" w:rsidRDefault="00746B92" w:rsidP="00E0031E">
      <w:pPr>
        <w:ind w:firstLine="709"/>
      </w:pPr>
      <w:r>
        <w:t xml:space="preserve">С 1 марта 2017 года на территории Лабинского городского поселения </w:t>
      </w:r>
      <w:r w:rsidRPr="00746B92">
        <w:rPr>
          <w:color w:val="111111"/>
          <w:shd w:val="clear" w:color="auto" w:fill="FFFFFF"/>
        </w:rPr>
        <w:t xml:space="preserve">Лабинского района </w:t>
      </w:r>
      <w:r>
        <w:rPr>
          <w:color w:val="111111"/>
          <w:shd w:val="clear" w:color="auto" w:fill="FFFFFF"/>
        </w:rPr>
        <w:t xml:space="preserve">стартовал </w:t>
      </w:r>
      <w:proofErr w:type="spellStart"/>
      <w:r w:rsidRPr="00746B92">
        <w:rPr>
          <w:color w:val="111111"/>
          <w:shd w:val="clear" w:color="auto" w:fill="FFFFFF"/>
        </w:rPr>
        <w:t>Всекубанск</w:t>
      </w:r>
      <w:r>
        <w:rPr>
          <w:color w:val="111111"/>
          <w:shd w:val="clear" w:color="auto" w:fill="FFFFFF"/>
        </w:rPr>
        <w:t>ий</w:t>
      </w:r>
      <w:proofErr w:type="spellEnd"/>
      <w:r>
        <w:rPr>
          <w:color w:val="111111"/>
          <w:shd w:val="clear" w:color="auto" w:fill="FFFFFF"/>
        </w:rPr>
        <w:t xml:space="preserve"> двухмесячник </w:t>
      </w:r>
      <w:r w:rsidR="00E96CF4">
        <w:rPr>
          <w:color w:val="111111"/>
          <w:shd w:val="clear" w:color="auto" w:fill="FFFFFF"/>
        </w:rPr>
        <w:t xml:space="preserve">по </w:t>
      </w:r>
      <w:r w:rsidR="002A1255">
        <w:rPr>
          <w:color w:val="111111"/>
          <w:shd w:val="clear" w:color="auto" w:fill="FFFFFF"/>
        </w:rPr>
        <w:t xml:space="preserve">благоустройству и </w:t>
      </w:r>
      <w:r w:rsidR="00E96CF4">
        <w:rPr>
          <w:color w:val="111111"/>
          <w:shd w:val="clear" w:color="auto" w:fill="FFFFFF"/>
        </w:rPr>
        <w:t>наведению санитарного порядка.</w:t>
      </w:r>
      <w:r w:rsidR="00FB742A" w:rsidRPr="00FB742A">
        <w:t xml:space="preserve"> </w:t>
      </w:r>
      <w:r w:rsidR="008049F9" w:rsidRPr="008049F9">
        <w:rPr>
          <w:color w:val="111111"/>
          <w:shd w:val="clear" w:color="auto" w:fill="FFFFFF"/>
        </w:rPr>
        <w:t xml:space="preserve">В администрации Лабинского городского поселения состоялось установочное совещание с руководителями предприятий города о проведении </w:t>
      </w:r>
      <w:proofErr w:type="spellStart"/>
      <w:r w:rsidR="008049F9" w:rsidRPr="008049F9">
        <w:rPr>
          <w:color w:val="111111"/>
          <w:shd w:val="clear" w:color="auto" w:fill="FFFFFF"/>
        </w:rPr>
        <w:t>Всекубанского</w:t>
      </w:r>
      <w:proofErr w:type="spellEnd"/>
      <w:r w:rsidR="008049F9" w:rsidRPr="008049F9">
        <w:rPr>
          <w:color w:val="111111"/>
          <w:shd w:val="clear" w:color="auto" w:fill="FFFFFF"/>
        </w:rPr>
        <w:t xml:space="preserve"> дву</w:t>
      </w:r>
      <w:r w:rsidR="00384D3A">
        <w:rPr>
          <w:color w:val="111111"/>
          <w:shd w:val="clear" w:color="auto" w:fill="FFFFFF"/>
        </w:rPr>
        <w:t>х</w:t>
      </w:r>
      <w:r w:rsidR="008049F9" w:rsidRPr="008049F9">
        <w:rPr>
          <w:color w:val="111111"/>
          <w:shd w:val="clear" w:color="auto" w:fill="FFFFFF"/>
        </w:rPr>
        <w:t>месячника и субботника</w:t>
      </w:r>
      <w:r w:rsidR="008049F9">
        <w:rPr>
          <w:color w:val="111111"/>
          <w:shd w:val="clear" w:color="auto" w:fill="FFFFFF"/>
        </w:rPr>
        <w:t xml:space="preserve">. </w:t>
      </w:r>
      <w:r w:rsidR="00F43A60" w:rsidRPr="00F43A60">
        <w:rPr>
          <w:color w:val="111111"/>
          <w:shd w:val="clear" w:color="auto" w:fill="FFFFFF"/>
        </w:rPr>
        <w:t>Руководителям предприятий, орга</w:t>
      </w:r>
      <w:r w:rsidR="00F43A60">
        <w:rPr>
          <w:color w:val="111111"/>
          <w:shd w:val="clear" w:color="auto" w:fill="FFFFFF"/>
        </w:rPr>
        <w:t>низаций всех форм собственности было указано на</w:t>
      </w:r>
      <w:r w:rsidR="00F43A60" w:rsidRPr="00F43A60">
        <w:rPr>
          <w:color w:val="111111"/>
          <w:shd w:val="clear" w:color="auto" w:fill="FFFFFF"/>
        </w:rPr>
        <w:t xml:space="preserve"> необходимо</w:t>
      </w:r>
      <w:r w:rsidR="00F43A60">
        <w:rPr>
          <w:color w:val="111111"/>
          <w:shd w:val="clear" w:color="auto" w:fill="FFFFFF"/>
        </w:rPr>
        <w:t>сть</w:t>
      </w:r>
      <w:r w:rsidR="00F43A60" w:rsidRPr="00F43A60">
        <w:rPr>
          <w:color w:val="111111"/>
          <w:shd w:val="clear" w:color="auto" w:fill="FFFFFF"/>
        </w:rPr>
        <w:t xml:space="preserve"> приложить максимум усилий для благоустройства и наведения санитарного порядка на прилегающих и закрепленных </w:t>
      </w:r>
      <w:r w:rsidR="00247ED0">
        <w:rPr>
          <w:color w:val="111111"/>
          <w:shd w:val="clear" w:color="auto" w:fill="FFFFFF"/>
        </w:rPr>
        <w:t xml:space="preserve">    </w:t>
      </w:r>
      <w:r w:rsidR="00F43A60" w:rsidRPr="00F43A60">
        <w:rPr>
          <w:color w:val="111111"/>
          <w:shd w:val="clear" w:color="auto" w:fill="FFFFFF"/>
        </w:rPr>
        <w:t>территориях.</w:t>
      </w:r>
    </w:p>
    <w:p w:rsidR="004E1110" w:rsidRPr="004E1110" w:rsidRDefault="00E0031E" w:rsidP="004E1110">
      <w:pPr>
        <w:ind w:firstLine="709"/>
        <w:rPr>
          <w:color w:val="111111"/>
          <w:shd w:val="clear" w:color="auto" w:fill="FFFFFF"/>
        </w:rPr>
      </w:pPr>
      <w:r>
        <w:t xml:space="preserve">С начала двухмесячника проведено 3 экологических марафона совместно с учащимися </w:t>
      </w:r>
      <w:proofErr w:type="spellStart"/>
      <w:r>
        <w:t>СУЗов</w:t>
      </w:r>
      <w:proofErr w:type="spellEnd"/>
      <w:r>
        <w:t xml:space="preserve"> по уборке мусора на въездах в город,</w:t>
      </w:r>
      <w:r w:rsidRPr="00F96F6A">
        <w:t xml:space="preserve"> </w:t>
      </w:r>
      <w:r>
        <w:t>а также проведена акция по уборке мусора силами волонтеров в районе клуба 300-го квартала</w:t>
      </w:r>
      <w:r w:rsidRPr="001A4021">
        <w:t xml:space="preserve">. </w:t>
      </w:r>
      <w:proofErr w:type="gramStart"/>
      <w:r w:rsidR="001A4021">
        <w:rPr>
          <w:color w:val="111111"/>
          <w:shd w:val="clear" w:color="auto" w:fill="FFFFFF"/>
        </w:rPr>
        <w:t>Силами М</w:t>
      </w:r>
      <w:r w:rsidR="00551B18">
        <w:rPr>
          <w:color w:val="111111"/>
          <w:shd w:val="clear" w:color="auto" w:fill="FFFFFF"/>
        </w:rPr>
        <w:t>К</w:t>
      </w:r>
      <w:r w:rsidR="001A4021">
        <w:rPr>
          <w:color w:val="111111"/>
          <w:shd w:val="clear" w:color="auto" w:fill="FFFFFF"/>
        </w:rPr>
        <w:t xml:space="preserve">У </w:t>
      </w:r>
      <w:r w:rsidR="00551B18">
        <w:rPr>
          <w:color w:val="111111"/>
          <w:shd w:val="clear" w:color="auto" w:fill="FFFFFF"/>
        </w:rPr>
        <w:t>«</w:t>
      </w:r>
      <w:r w:rsidR="001A4021">
        <w:rPr>
          <w:color w:val="111111"/>
          <w:shd w:val="clear" w:color="auto" w:fill="FFFFFF"/>
        </w:rPr>
        <w:t>УКХ</w:t>
      </w:r>
      <w:r w:rsidR="00551B18">
        <w:rPr>
          <w:color w:val="111111"/>
          <w:shd w:val="clear" w:color="auto" w:fill="FFFFFF"/>
        </w:rPr>
        <w:t>»</w:t>
      </w:r>
      <w:r w:rsidR="001A4021">
        <w:rPr>
          <w:color w:val="111111"/>
          <w:shd w:val="clear" w:color="auto" w:fill="FFFFFF"/>
        </w:rPr>
        <w:t xml:space="preserve"> произведена побелка</w:t>
      </w:r>
      <w:r w:rsidR="001A4021" w:rsidRPr="001A4021">
        <w:rPr>
          <w:color w:val="111111"/>
          <w:shd w:val="clear" w:color="auto" w:fill="FFFFFF"/>
        </w:rPr>
        <w:t xml:space="preserve"> </w:t>
      </w:r>
      <w:r w:rsidR="001A4021">
        <w:rPr>
          <w:color w:val="111111"/>
          <w:shd w:val="clear" w:color="auto" w:fill="FFFFFF"/>
        </w:rPr>
        <w:t xml:space="preserve">на </w:t>
      </w:r>
      <w:r w:rsidR="001A4021" w:rsidRPr="001A4021">
        <w:rPr>
          <w:color w:val="111111"/>
          <w:shd w:val="clear" w:color="auto" w:fill="FFFFFF"/>
        </w:rPr>
        <w:t>Курганинском въезд</w:t>
      </w:r>
      <w:r w:rsidR="001A4021">
        <w:rPr>
          <w:color w:val="111111"/>
          <w:shd w:val="clear" w:color="auto" w:fill="FFFFFF"/>
        </w:rPr>
        <w:t>е</w:t>
      </w:r>
      <w:r w:rsidR="004E1110">
        <w:rPr>
          <w:color w:val="111111"/>
          <w:shd w:val="clear" w:color="auto" w:fill="FFFFFF"/>
        </w:rPr>
        <w:t>;</w:t>
      </w:r>
      <w:r w:rsidR="00551B18">
        <w:rPr>
          <w:color w:val="111111"/>
          <w:shd w:val="clear" w:color="auto" w:fill="FFFFFF"/>
        </w:rPr>
        <w:t xml:space="preserve">                   </w:t>
      </w:r>
      <w:r w:rsidR="001A4021" w:rsidRPr="001A4021">
        <w:rPr>
          <w:color w:val="111111"/>
          <w:shd w:val="clear" w:color="auto" w:fill="FFFFFF"/>
        </w:rPr>
        <w:t xml:space="preserve"> </w:t>
      </w:r>
      <w:r w:rsidR="004E1110">
        <w:rPr>
          <w:color w:val="111111"/>
          <w:shd w:val="clear" w:color="auto" w:fill="FFFFFF"/>
        </w:rPr>
        <w:t xml:space="preserve">в городском парке; на площади Родина; в сквере по ул. Красная; </w:t>
      </w:r>
      <w:r w:rsidR="00551B18">
        <w:rPr>
          <w:color w:val="111111"/>
          <w:shd w:val="clear" w:color="auto" w:fill="FFFFFF"/>
        </w:rPr>
        <w:t xml:space="preserve">                        </w:t>
      </w:r>
      <w:r w:rsidR="004E1110">
        <w:rPr>
          <w:color w:val="111111"/>
          <w:shd w:val="clear" w:color="auto" w:fill="FFFFFF"/>
        </w:rPr>
        <w:t xml:space="preserve">по ул. </w:t>
      </w:r>
      <w:proofErr w:type="spellStart"/>
      <w:r w:rsidR="004E1110">
        <w:rPr>
          <w:color w:val="111111"/>
          <w:shd w:val="clear" w:color="auto" w:fill="FFFFFF"/>
        </w:rPr>
        <w:t>К.Маркса</w:t>
      </w:r>
      <w:proofErr w:type="spellEnd"/>
      <w:r w:rsidR="004E1110">
        <w:rPr>
          <w:color w:val="111111"/>
          <w:shd w:val="clear" w:color="auto" w:fill="FFFFFF"/>
        </w:rPr>
        <w:t xml:space="preserve"> от парка до ул. Декабристов; по ул. Ленина; по ул. Пушкина </w:t>
      </w:r>
      <w:r w:rsidR="00551B18">
        <w:rPr>
          <w:color w:val="111111"/>
          <w:shd w:val="clear" w:color="auto" w:fill="FFFFFF"/>
        </w:rPr>
        <w:t xml:space="preserve">  </w:t>
      </w:r>
      <w:r w:rsidR="004E1110">
        <w:rPr>
          <w:color w:val="111111"/>
          <w:shd w:val="clear" w:color="auto" w:fill="FFFFFF"/>
        </w:rPr>
        <w:t>от ул. Гагарина до ул. Ленина; по ул. Советская вдоль городского парка;</w:t>
      </w:r>
      <w:r w:rsidR="00551B18">
        <w:rPr>
          <w:color w:val="111111"/>
          <w:shd w:val="clear" w:color="auto" w:fill="FFFFFF"/>
        </w:rPr>
        <w:t xml:space="preserve">          </w:t>
      </w:r>
      <w:r w:rsidR="004E1110">
        <w:rPr>
          <w:color w:val="111111"/>
          <w:shd w:val="clear" w:color="auto" w:fill="FFFFFF"/>
        </w:rPr>
        <w:t xml:space="preserve"> по ул. Константинова вдоль дороги</w:t>
      </w:r>
      <w:r w:rsidR="001D61DB">
        <w:rPr>
          <w:color w:val="111111"/>
          <w:shd w:val="clear" w:color="auto" w:fill="FFFFFF"/>
        </w:rPr>
        <w:t>.</w:t>
      </w:r>
      <w:proofErr w:type="gramEnd"/>
    </w:p>
    <w:p w:rsidR="005168E9" w:rsidRPr="006F7590" w:rsidRDefault="00815669" w:rsidP="006F7590">
      <w:pPr>
        <w:ind w:firstLine="709"/>
      </w:pPr>
      <w:r w:rsidRPr="005168E9">
        <w:rPr>
          <w:color w:val="111111"/>
          <w:shd w:val="clear" w:color="auto" w:fill="FFFFFF"/>
        </w:rPr>
        <w:t>В двухмесячнике принима</w:t>
      </w:r>
      <w:r w:rsidR="006C3D0D" w:rsidRPr="005168E9">
        <w:rPr>
          <w:color w:val="111111"/>
          <w:shd w:val="clear" w:color="auto" w:fill="FFFFFF"/>
        </w:rPr>
        <w:t>ют</w:t>
      </w:r>
      <w:r w:rsidRPr="005168E9">
        <w:rPr>
          <w:color w:val="111111"/>
          <w:shd w:val="clear" w:color="auto" w:fill="FFFFFF"/>
        </w:rPr>
        <w:t xml:space="preserve"> активное участие органы ТОС</w:t>
      </w:r>
      <w:r w:rsidR="00E0031E">
        <w:rPr>
          <w:color w:val="111111"/>
          <w:shd w:val="clear" w:color="auto" w:fill="FFFFFF"/>
        </w:rPr>
        <w:t>:</w:t>
      </w:r>
      <w:r w:rsidR="00F84A1D" w:rsidRPr="00F84A1D">
        <w:t xml:space="preserve"> </w:t>
      </w:r>
      <w:r w:rsidR="00F84A1D">
        <w:t xml:space="preserve">обследовано 97 участков улиц; проведено 42 акции по уборке территорий; выдано </w:t>
      </w:r>
      <w:r w:rsidR="001D61DB">
        <w:t xml:space="preserve">             </w:t>
      </w:r>
      <w:r w:rsidR="00F84A1D">
        <w:t>685 предписаний; составлено 37 актов на нарушителей; роздано 1</w:t>
      </w:r>
      <w:r w:rsidR="006F7590">
        <w:t>348 памяток о наведении порядка;</w:t>
      </w:r>
      <w:r w:rsidR="00F84A1D">
        <w:t xml:space="preserve"> произведена побелка на 8 участках улиц</w:t>
      </w:r>
      <w:r w:rsidR="006F7590">
        <w:t>.</w:t>
      </w:r>
      <w:r w:rsidR="001D61DB">
        <w:t xml:space="preserve"> </w:t>
      </w:r>
      <w:r w:rsidR="008F3811" w:rsidRPr="009550FA">
        <w:t xml:space="preserve">Органы ТОС привлекают население к работам по благоустройству, озеленению территории, организуют работу с детьми и пенсионерами по </w:t>
      </w:r>
      <w:r w:rsidR="008F3811">
        <w:t xml:space="preserve">месту жительства, способствуют </w:t>
      </w:r>
      <w:r w:rsidR="008F3811" w:rsidRPr="009550FA">
        <w:t>чистоте и порядку жилищного фонда с прилегающими территориями</w:t>
      </w:r>
      <w:r w:rsidR="008F3811">
        <w:t>.</w:t>
      </w:r>
    </w:p>
    <w:p w:rsidR="00973D2F" w:rsidRDefault="00815669" w:rsidP="008F3811">
      <w:pPr>
        <w:ind w:firstLine="709"/>
      </w:pPr>
      <w:r w:rsidRPr="009550FA">
        <w:t xml:space="preserve">Органы ТОС, работая непосредственно с </w:t>
      </w:r>
      <w:r>
        <w:t>населением</w:t>
      </w:r>
      <w:r w:rsidRPr="009550FA">
        <w:t>, решают социальны</w:t>
      </w:r>
      <w:r>
        <w:t>е проблемы по месту жительства.</w:t>
      </w:r>
      <w:r w:rsidRPr="009550FA">
        <w:t xml:space="preserve"> Результатом этого процесса </w:t>
      </w:r>
      <w:r w:rsidRPr="009550FA">
        <w:lastRenderedPageBreak/>
        <w:t>становится снижение социальной напряженности за счет упорядочения взаимоотношений населения с органами власти.</w:t>
      </w:r>
      <w:r w:rsidR="008F3811">
        <w:rPr>
          <w:color w:val="111111"/>
          <w:shd w:val="clear" w:color="auto" w:fill="FFFFFF"/>
        </w:rPr>
        <w:t xml:space="preserve"> </w:t>
      </w:r>
      <w:r w:rsidRPr="00F755E5">
        <w:t>В микрорайонах</w:t>
      </w:r>
      <w:r>
        <w:t xml:space="preserve"> в</w:t>
      </w:r>
      <w:r w:rsidRPr="00E32245">
        <w:t xml:space="preserve">ыстроена </w:t>
      </w:r>
      <w:r>
        <w:t>система работы с населением</w:t>
      </w:r>
      <w:r w:rsidRPr="00E32245">
        <w:t xml:space="preserve">: проводятся семинары совещания </w:t>
      </w:r>
      <w:r>
        <w:t xml:space="preserve">с активом органов ТОС. Повестки </w:t>
      </w:r>
      <w:r w:rsidRPr="00E32245">
        <w:t>дня формируются председателями Советов микрорайонов, председателями территориального общественного самоуправления домовых, квартальных комитетов.</w:t>
      </w:r>
      <w:r>
        <w:t xml:space="preserve"> На семинары приглашаются специалисты администрации, организаций, предприятий. В </w:t>
      </w:r>
      <w:r w:rsidRPr="005C6127">
        <w:t xml:space="preserve">микрорайонах городского поселения проводятся сходы с </w:t>
      </w:r>
      <w:r>
        <w:t>участ</w:t>
      </w:r>
      <w:r w:rsidRPr="005C6127">
        <w:t>ием участковых уполномоченных полиции, специалист</w:t>
      </w:r>
      <w:r>
        <w:t>ов</w:t>
      </w:r>
      <w:r w:rsidRPr="005C6127">
        <w:t xml:space="preserve"> администрации и депутат</w:t>
      </w:r>
      <w:r>
        <w:t>ов</w:t>
      </w:r>
      <w:r w:rsidRPr="005C6127">
        <w:t>. На сходах в кварталах обсуждаются существующие проблемы, даются наказ</w:t>
      </w:r>
      <w:r>
        <w:t xml:space="preserve">ы. Такая форма работы позволяет мобильно </w:t>
      </w:r>
      <w:r w:rsidRPr="005C6127">
        <w:t>решать вопросы, а не копить их год от года.</w:t>
      </w:r>
      <w:r w:rsidR="00973D2F" w:rsidRPr="00973D2F">
        <w:t xml:space="preserve"> </w:t>
      </w:r>
      <w:r w:rsidR="00973D2F">
        <w:t>В январе 2017 года был проведен сход граждан микрорайона №</w:t>
      </w:r>
      <w:r w:rsidR="003049F3">
        <w:t xml:space="preserve"> </w:t>
      </w:r>
      <w:r w:rsidR="00973D2F">
        <w:t>6</w:t>
      </w:r>
      <w:r w:rsidR="008E4705">
        <w:t xml:space="preserve">, </w:t>
      </w:r>
      <w:r w:rsidR="008914A1">
        <w:t xml:space="preserve">             </w:t>
      </w:r>
      <w:r w:rsidR="008E4705">
        <w:t>в</w:t>
      </w:r>
      <w:r w:rsidR="00973D2F">
        <w:t xml:space="preserve"> феврале 2017 года на территории Лабинского городского поселения </w:t>
      </w:r>
      <w:r w:rsidR="008E4705">
        <w:t xml:space="preserve">было проведено </w:t>
      </w:r>
      <w:r w:rsidR="00973D2F">
        <w:t>5 встреч граждан и общественности с участковыми уполномоченными полиции.</w:t>
      </w:r>
      <w:r w:rsidR="00117FDD" w:rsidRPr="00117FDD">
        <w:t xml:space="preserve"> </w:t>
      </w:r>
    </w:p>
    <w:p w:rsidR="005F2CED" w:rsidRPr="006F2579" w:rsidRDefault="00BC3253" w:rsidP="005F2CED">
      <w:pPr>
        <w:ind w:firstLine="708"/>
        <w:rPr>
          <w:b/>
          <w:bCs/>
          <w:i/>
        </w:rPr>
      </w:pPr>
      <w:r>
        <w:rPr>
          <w:color w:val="111111"/>
        </w:rPr>
        <w:t>15 марта</w:t>
      </w:r>
      <w:r w:rsidR="00815669" w:rsidRPr="008E727C">
        <w:rPr>
          <w:color w:val="111111"/>
        </w:rPr>
        <w:t xml:space="preserve"> </w:t>
      </w:r>
      <w:r>
        <w:rPr>
          <w:color w:val="111111"/>
        </w:rPr>
        <w:t>2017 года</w:t>
      </w:r>
      <w:r w:rsidR="00815669" w:rsidRPr="008E727C">
        <w:rPr>
          <w:color w:val="111111"/>
        </w:rPr>
        <w:t xml:space="preserve"> в Центре детского творчества прошла </w:t>
      </w:r>
      <w:r w:rsidR="00117FDD" w:rsidRPr="006F2579">
        <w:t>49-</w:t>
      </w:r>
      <w:r w:rsidR="00117FDD">
        <w:t>я</w:t>
      </w:r>
      <w:r w:rsidR="00117FDD" w:rsidRPr="006F2579">
        <w:t xml:space="preserve"> открыт</w:t>
      </w:r>
      <w:r w:rsidR="00117FDD">
        <w:t>ая сессия</w:t>
      </w:r>
      <w:r w:rsidR="00117FDD" w:rsidRPr="006F2579">
        <w:t xml:space="preserve"> Совета </w:t>
      </w:r>
      <w:r w:rsidR="00117FDD">
        <w:t>Лабинского городского поселения</w:t>
      </w:r>
      <w:r w:rsidR="00117FDD" w:rsidRPr="006F2579">
        <w:t xml:space="preserve"> Лабинского района</w:t>
      </w:r>
      <w:r w:rsidR="00815669" w:rsidRPr="008E727C">
        <w:rPr>
          <w:color w:val="111111"/>
        </w:rPr>
        <w:t>. В повестке дня был один вопрос – «Отчет главы Лабинск</w:t>
      </w:r>
      <w:r w:rsidR="00815669">
        <w:rPr>
          <w:color w:val="111111"/>
        </w:rPr>
        <w:t>ого городского поселения Алексея</w:t>
      </w:r>
      <w:r w:rsidR="00815669" w:rsidRPr="008E727C">
        <w:rPr>
          <w:color w:val="111111"/>
        </w:rPr>
        <w:t xml:space="preserve"> Николаевича Матыченко о результатах своей деятельности и о деятельности администрации Лабинского городского поселения </w:t>
      </w:r>
      <w:r w:rsidR="001D5984">
        <w:rPr>
          <w:color w:val="111111"/>
        </w:rPr>
        <w:t xml:space="preserve">                   </w:t>
      </w:r>
      <w:r w:rsidR="00815669">
        <w:rPr>
          <w:color w:val="111111"/>
        </w:rPr>
        <w:t xml:space="preserve">за </w:t>
      </w:r>
      <w:r w:rsidR="001D5984">
        <w:rPr>
          <w:color w:val="111111"/>
        </w:rPr>
        <w:t>2016 год</w:t>
      </w:r>
      <w:r w:rsidR="00815669">
        <w:rPr>
          <w:color w:val="111111"/>
        </w:rPr>
        <w:t xml:space="preserve">». </w:t>
      </w:r>
      <w:r w:rsidR="005F2CED">
        <w:rPr>
          <w:bCs/>
        </w:rPr>
        <w:t>В составе президиума находились</w:t>
      </w:r>
      <w:r w:rsidR="005F2CED" w:rsidRPr="006F2579">
        <w:rPr>
          <w:bCs/>
        </w:rPr>
        <w:t xml:space="preserve"> глава муниципального образования Лабинский район Александр Александрович Садчиков, депутат Законодательного Собрания Краснодарского края Иван Петрович Артеменко, председатель Совета </w:t>
      </w:r>
      <w:r w:rsidR="005F2CED">
        <w:rPr>
          <w:bCs/>
        </w:rPr>
        <w:t xml:space="preserve">Лабинского городского поселения Максим Иванович Артеменко, </w:t>
      </w:r>
      <w:r w:rsidR="005F2CED" w:rsidRPr="006F2579">
        <w:rPr>
          <w:bCs/>
        </w:rPr>
        <w:t>глава Ла</w:t>
      </w:r>
      <w:r w:rsidR="005F2CED">
        <w:rPr>
          <w:bCs/>
        </w:rPr>
        <w:t xml:space="preserve">бинского городского поселения </w:t>
      </w:r>
      <w:r w:rsidR="005F2CED" w:rsidRPr="006F2579">
        <w:rPr>
          <w:bCs/>
        </w:rPr>
        <w:t xml:space="preserve">Лабинского района Алексей Николаевич Матыченко. Кроме того, на сессии </w:t>
      </w:r>
      <w:r w:rsidR="005F2CED" w:rsidRPr="0025760C">
        <w:rPr>
          <w:bCs/>
        </w:rPr>
        <w:t>присутствовали з</w:t>
      </w:r>
      <w:r w:rsidR="005F2CED">
        <w:rPr>
          <w:bCs/>
        </w:rPr>
        <w:t xml:space="preserve">аместители главы администрации </w:t>
      </w:r>
      <w:r w:rsidR="005F2CED" w:rsidRPr="0025760C">
        <w:rPr>
          <w:bCs/>
        </w:rPr>
        <w:t>муниципального образования Лабинский район,</w:t>
      </w:r>
      <w:r w:rsidR="005F2CED">
        <w:rPr>
          <w:bCs/>
        </w:rPr>
        <w:t xml:space="preserve"> депутаты Совета муниципального образования Лабинский район, </w:t>
      </w:r>
      <w:r w:rsidR="005F2CED" w:rsidRPr="006F2579">
        <w:rPr>
          <w:bCs/>
        </w:rPr>
        <w:t xml:space="preserve"> </w:t>
      </w:r>
      <w:r w:rsidR="005F2CED">
        <w:rPr>
          <w:bCs/>
        </w:rPr>
        <w:t xml:space="preserve">почетные граждане, </w:t>
      </w:r>
      <w:r w:rsidR="005F2CED" w:rsidRPr="006F2579">
        <w:rPr>
          <w:bCs/>
        </w:rPr>
        <w:t xml:space="preserve">представители общественных организаций, </w:t>
      </w:r>
      <w:r w:rsidR="005F2CED">
        <w:rPr>
          <w:bCs/>
        </w:rPr>
        <w:t>учреждений, предприятий города.</w:t>
      </w:r>
    </w:p>
    <w:p w:rsidR="005F2CED" w:rsidRDefault="005F2CED" w:rsidP="001304CE">
      <w:pPr>
        <w:ind w:firstLine="708"/>
        <w:rPr>
          <w:bCs/>
        </w:rPr>
      </w:pPr>
      <w:r w:rsidRPr="006F2579">
        <w:rPr>
          <w:bCs/>
        </w:rPr>
        <w:t xml:space="preserve">В своем докладе Алексей Матыченко </w:t>
      </w:r>
      <w:r>
        <w:rPr>
          <w:bCs/>
        </w:rPr>
        <w:t>отразил все то</w:t>
      </w:r>
      <w:r w:rsidRPr="006F2579">
        <w:rPr>
          <w:bCs/>
        </w:rPr>
        <w:t xml:space="preserve">, что было сделано  </w:t>
      </w:r>
      <w:r>
        <w:rPr>
          <w:bCs/>
        </w:rPr>
        <w:t xml:space="preserve">городской </w:t>
      </w:r>
      <w:r w:rsidRPr="006F2579">
        <w:rPr>
          <w:bCs/>
        </w:rPr>
        <w:t>администрацией в 2016 году</w:t>
      </w:r>
      <w:r>
        <w:rPr>
          <w:bCs/>
        </w:rPr>
        <w:t>. Глава</w:t>
      </w:r>
      <w:r w:rsidRPr="006F2579">
        <w:rPr>
          <w:bCs/>
        </w:rPr>
        <w:t xml:space="preserve"> затронул вопросы прироста населения, экономики, земельного контроля, особое внимание уделил благоустройству города</w:t>
      </w:r>
      <w:r>
        <w:rPr>
          <w:bCs/>
        </w:rPr>
        <w:t>, содержанию</w:t>
      </w:r>
      <w:r w:rsidRPr="006F2579">
        <w:rPr>
          <w:bCs/>
        </w:rPr>
        <w:t xml:space="preserve"> его </w:t>
      </w:r>
      <w:r w:rsidRPr="0025760C">
        <w:rPr>
          <w:bCs/>
        </w:rPr>
        <w:t>в чистоте</w:t>
      </w:r>
      <w:r w:rsidRPr="006F2579">
        <w:rPr>
          <w:bCs/>
        </w:rPr>
        <w:t xml:space="preserve">. В своем отчете глава Лабинского городского поселения </w:t>
      </w:r>
      <w:r>
        <w:rPr>
          <w:bCs/>
        </w:rPr>
        <w:t>коснулся вопроса</w:t>
      </w:r>
      <w:r w:rsidRPr="006F2579">
        <w:rPr>
          <w:bCs/>
        </w:rPr>
        <w:t xml:space="preserve"> дорог, их ремон</w:t>
      </w:r>
      <w:r>
        <w:rPr>
          <w:bCs/>
        </w:rPr>
        <w:t>та</w:t>
      </w:r>
      <w:r w:rsidRPr="006F2579">
        <w:rPr>
          <w:bCs/>
        </w:rPr>
        <w:t>,</w:t>
      </w:r>
      <w:r>
        <w:rPr>
          <w:bCs/>
        </w:rPr>
        <w:t xml:space="preserve"> вопроса о перевозке пассажиров в городе,</w:t>
      </w:r>
      <w:r w:rsidRPr="006F2579">
        <w:rPr>
          <w:bCs/>
        </w:rPr>
        <w:t xml:space="preserve"> также </w:t>
      </w:r>
      <w:r>
        <w:rPr>
          <w:bCs/>
        </w:rPr>
        <w:t>была</w:t>
      </w:r>
      <w:r w:rsidRPr="006F2579">
        <w:rPr>
          <w:bCs/>
        </w:rPr>
        <w:t xml:space="preserve"> затронут</w:t>
      </w:r>
      <w:r>
        <w:rPr>
          <w:bCs/>
        </w:rPr>
        <w:t>а тема</w:t>
      </w:r>
      <w:r w:rsidRPr="006F2579">
        <w:rPr>
          <w:bCs/>
        </w:rPr>
        <w:t xml:space="preserve"> </w:t>
      </w:r>
      <w:r>
        <w:rPr>
          <w:bCs/>
        </w:rPr>
        <w:t xml:space="preserve">защиты населения от чрезвычайных ситуаций, вопросы </w:t>
      </w:r>
      <w:r w:rsidRPr="006F2579">
        <w:rPr>
          <w:bCs/>
        </w:rPr>
        <w:t>куль</w:t>
      </w:r>
      <w:r>
        <w:rPr>
          <w:bCs/>
        </w:rPr>
        <w:t xml:space="preserve">туры и спорта. Отдельное внимание </w:t>
      </w:r>
      <w:r w:rsidRPr="006F2579">
        <w:rPr>
          <w:bCs/>
        </w:rPr>
        <w:t xml:space="preserve"> </w:t>
      </w:r>
      <w:r>
        <w:rPr>
          <w:bCs/>
        </w:rPr>
        <w:t>глава Лабинского городского поселения уделил органам территориального общественного самоуправления. В завершение Алексей Матыченко заключил</w:t>
      </w:r>
      <w:r w:rsidRPr="006F2579">
        <w:rPr>
          <w:bCs/>
        </w:rPr>
        <w:t xml:space="preserve">, что </w:t>
      </w:r>
      <w:r>
        <w:rPr>
          <w:bCs/>
        </w:rPr>
        <w:t>город Лабинск справился со всеми о</w:t>
      </w:r>
      <w:r w:rsidR="00E516B4">
        <w:rPr>
          <w:bCs/>
        </w:rPr>
        <w:t>сновными поставленными задачами</w:t>
      </w:r>
      <w:r w:rsidRPr="006F2579">
        <w:rPr>
          <w:bCs/>
        </w:rPr>
        <w:t xml:space="preserve"> </w:t>
      </w:r>
      <w:r w:rsidR="00881AE2">
        <w:rPr>
          <w:bCs/>
        </w:rPr>
        <w:t xml:space="preserve">    </w:t>
      </w:r>
      <w:r>
        <w:rPr>
          <w:bCs/>
        </w:rPr>
        <w:t>в 2016 году.</w:t>
      </w:r>
    </w:p>
    <w:p w:rsidR="00A00987" w:rsidRPr="006F2579" w:rsidRDefault="00A00987" w:rsidP="001304CE">
      <w:pPr>
        <w:ind w:firstLine="708"/>
        <w:rPr>
          <w:bCs/>
        </w:rPr>
      </w:pPr>
      <w:r>
        <w:rPr>
          <w:bCs/>
        </w:rPr>
        <w:t xml:space="preserve">По итогам Совет депутатов </w:t>
      </w:r>
      <w:r w:rsidRPr="002D1331">
        <w:rPr>
          <w:bCs/>
        </w:rPr>
        <w:t>признал работу главы</w:t>
      </w:r>
      <w:r w:rsidRPr="006F2579">
        <w:rPr>
          <w:bCs/>
          <w:i/>
        </w:rPr>
        <w:t xml:space="preserve"> </w:t>
      </w:r>
      <w:r w:rsidRPr="002D1331">
        <w:rPr>
          <w:bCs/>
        </w:rPr>
        <w:t>Л</w:t>
      </w:r>
      <w:r w:rsidR="00881AE2">
        <w:rPr>
          <w:bCs/>
        </w:rPr>
        <w:t xml:space="preserve">абинского городского поселения </w:t>
      </w:r>
      <w:r w:rsidRPr="002D1331">
        <w:rPr>
          <w:bCs/>
        </w:rPr>
        <w:t>Алексея Николаевича Матыченко и администрации Л</w:t>
      </w:r>
      <w:r w:rsidR="00010793">
        <w:rPr>
          <w:bCs/>
        </w:rPr>
        <w:t xml:space="preserve">абинского городского поселения </w:t>
      </w:r>
      <w:r w:rsidRPr="002D1331">
        <w:rPr>
          <w:bCs/>
        </w:rPr>
        <w:t>за 2016 год удовлетворительной.</w:t>
      </w:r>
    </w:p>
    <w:p w:rsidR="00815669" w:rsidRPr="00DE5F87" w:rsidRDefault="00815669" w:rsidP="005F2CED">
      <w:pPr>
        <w:shd w:val="clear" w:color="auto" w:fill="FFFFFF"/>
        <w:spacing w:line="245" w:lineRule="atLeast"/>
        <w:ind w:firstLine="709"/>
      </w:pPr>
      <w:r>
        <w:lastRenderedPageBreak/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815669" w:rsidRDefault="00815669" w:rsidP="00815669">
      <w:pPr>
        <w:ind w:firstLine="709"/>
        <w:rPr>
          <w:color w:val="111111"/>
        </w:rPr>
      </w:pPr>
      <w:r>
        <w:t>В холле администрации Лабинского городского поселения</w:t>
      </w:r>
      <w:r>
        <w:rPr>
          <w:color w:val="111111"/>
        </w:rPr>
        <w:t xml:space="preserve"> размещен информационный экран, на котором транслируются информационные ролики, новостные ленты, </w:t>
      </w:r>
      <w:r>
        <w:t>эфиры ТРК «Лаба»</w:t>
      </w:r>
      <w:r>
        <w:rPr>
          <w:color w:val="111111"/>
        </w:rPr>
        <w:t xml:space="preserve"> о деятельности администрации для улучшения качества жизни граждан.</w:t>
      </w:r>
    </w:p>
    <w:p w:rsidR="00815669" w:rsidRDefault="00815669" w:rsidP="00815669">
      <w:pPr>
        <w:ind w:firstLine="851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15669" w:rsidRPr="00FB508A" w:rsidRDefault="00815669" w:rsidP="00815669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815669" w:rsidRDefault="00815669" w:rsidP="00815669"/>
    <w:sectPr w:rsidR="00815669" w:rsidSect="00675DB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B2" w:rsidRDefault="00675DB2">
      <w:r>
        <w:separator/>
      </w:r>
    </w:p>
  </w:endnote>
  <w:endnote w:type="continuationSeparator" w:id="0">
    <w:p w:rsidR="00675DB2" w:rsidRDefault="006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B2" w:rsidRDefault="00675DB2">
      <w:r>
        <w:separator/>
      </w:r>
    </w:p>
  </w:footnote>
  <w:footnote w:type="continuationSeparator" w:id="0">
    <w:p w:rsidR="00675DB2" w:rsidRDefault="0067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90039"/>
      <w:docPartObj>
        <w:docPartGallery w:val="Page Numbers (Top of Page)"/>
        <w:docPartUnique/>
      </w:docPartObj>
    </w:sdtPr>
    <w:sdtContent>
      <w:p w:rsidR="00675DB2" w:rsidRDefault="00675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3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2"/>
    <w:rsid w:val="00010793"/>
    <w:rsid w:val="00032B15"/>
    <w:rsid w:val="00053A01"/>
    <w:rsid w:val="00081575"/>
    <w:rsid w:val="000A6AB2"/>
    <w:rsid w:val="000E2D0D"/>
    <w:rsid w:val="0011536E"/>
    <w:rsid w:val="00117FDD"/>
    <w:rsid w:val="001304CE"/>
    <w:rsid w:val="0018494D"/>
    <w:rsid w:val="00185F06"/>
    <w:rsid w:val="001A4021"/>
    <w:rsid w:val="001D5984"/>
    <w:rsid w:val="001D61DB"/>
    <w:rsid w:val="00233BB8"/>
    <w:rsid w:val="00247ED0"/>
    <w:rsid w:val="002609CD"/>
    <w:rsid w:val="00296090"/>
    <w:rsid w:val="002A1255"/>
    <w:rsid w:val="002B144F"/>
    <w:rsid w:val="003049F3"/>
    <w:rsid w:val="0032496D"/>
    <w:rsid w:val="00327E58"/>
    <w:rsid w:val="00367828"/>
    <w:rsid w:val="00384D3A"/>
    <w:rsid w:val="003A62A8"/>
    <w:rsid w:val="003C2D96"/>
    <w:rsid w:val="003E3A58"/>
    <w:rsid w:val="004E1110"/>
    <w:rsid w:val="004F365A"/>
    <w:rsid w:val="005168E9"/>
    <w:rsid w:val="00551B18"/>
    <w:rsid w:val="005577EF"/>
    <w:rsid w:val="00575CFB"/>
    <w:rsid w:val="005F0E10"/>
    <w:rsid w:val="005F2CED"/>
    <w:rsid w:val="00601949"/>
    <w:rsid w:val="00613AC6"/>
    <w:rsid w:val="006174C9"/>
    <w:rsid w:val="00632F1B"/>
    <w:rsid w:val="00666C88"/>
    <w:rsid w:val="00675DB2"/>
    <w:rsid w:val="00685E98"/>
    <w:rsid w:val="006C3D0D"/>
    <w:rsid w:val="006F7590"/>
    <w:rsid w:val="00746B92"/>
    <w:rsid w:val="007721CA"/>
    <w:rsid w:val="007C3E41"/>
    <w:rsid w:val="008049F9"/>
    <w:rsid w:val="00805CDA"/>
    <w:rsid w:val="00815669"/>
    <w:rsid w:val="00830C5C"/>
    <w:rsid w:val="00881AE2"/>
    <w:rsid w:val="008914A1"/>
    <w:rsid w:val="008E4705"/>
    <w:rsid w:val="008F3811"/>
    <w:rsid w:val="009458F9"/>
    <w:rsid w:val="00973D2F"/>
    <w:rsid w:val="009D1032"/>
    <w:rsid w:val="009D5708"/>
    <w:rsid w:val="009D7F5D"/>
    <w:rsid w:val="00A00987"/>
    <w:rsid w:val="00A36909"/>
    <w:rsid w:val="00A37770"/>
    <w:rsid w:val="00A84A3E"/>
    <w:rsid w:val="00B00EC7"/>
    <w:rsid w:val="00B02421"/>
    <w:rsid w:val="00B36A86"/>
    <w:rsid w:val="00B87CEC"/>
    <w:rsid w:val="00BC3253"/>
    <w:rsid w:val="00C13F41"/>
    <w:rsid w:val="00C4189E"/>
    <w:rsid w:val="00C42033"/>
    <w:rsid w:val="00C53489"/>
    <w:rsid w:val="00CA4890"/>
    <w:rsid w:val="00CD285F"/>
    <w:rsid w:val="00CE0E14"/>
    <w:rsid w:val="00D73C88"/>
    <w:rsid w:val="00D87929"/>
    <w:rsid w:val="00DE58A1"/>
    <w:rsid w:val="00E0031E"/>
    <w:rsid w:val="00E076AF"/>
    <w:rsid w:val="00E516B4"/>
    <w:rsid w:val="00E74CC3"/>
    <w:rsid w:val="00E96CF4"/>
    <w:rsid w:val="00EC20DA"/>
    <w:rsid w:val="00EC4BF6"/>
    <w:rsid w:val="00F160DC"/>
    <w:rsid w:val="00F20858"/>
    <w:rsid w:val="00F413B3"/>
    <w:rsid w:val="00F43A60"/>
    <w:rsid w:val="00F84A1D"/>
    <w:rsid w:val="00F91A3F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6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1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6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1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2017-04-03T11:37:00Z</dcterms:created>
  <dcterms:modified xsi:type="dcterms:W3CDTF">2017-04-10T09:50:00Z</dcterms:modified>
</cp:coreProperties>
</file>