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7" w:rsidRPr="005C48B8" w:rsidRDefault="008964C7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90" w:rsidRPr="008A7F52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52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EF3A90" w:rsidRPr="008A7F52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52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EF3A90" w:rsidRPr="008A7F52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A7F5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A7F5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F3A90" w:rsidRPr="008A7F52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A90" w:rsidRPr="008A7F52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52">
        <w:rPr>
          <w:rFonts w:ascii="Times New Roman" w:hAnsi="Times New Roman" w:cs="Times New Roman"/>
          <w:sz w:val="24"/>
          <w:szCs w:val="24"/>
        </w:rPr>
        <w:t>от</w:t>
      </w:r>
      <w:r w:rsidRPr="008A7F52">
        <w:rPr>
          <w:rFonts w:ascii="Times New Roman" w:hAnsi="Times New Roman" w:cs="Times New Roman"/>
          <w:sz w:val="24"/>
          <w:szCs w:val="24"/>
        </w:rPr>
        <w:tab/>
      </w:r>
      <w:r w:rsidRPr="008A7F52">
        <w:rPr>
          <w:rFonts w:ascii="Times New Roman" w:hAnsi="Times New Roman" w:cs="Times New Roman"/>
          <w:sz w:val="24"/>
          <w:szCs w:val="24"/>
        </w:rPr>
        <w:tab/>
      </w:r>
      <w:r w:rsidRPr="008A7F52">
        <w:rPr>
          <w:rFonts w:ascii="Times New Roman" w:hAnsi="Times New Roman" w:cs="Times New Roman"/>
          <w:sz w:val="24"/>
          <w:szCs w:val="24"/>
        </w:rPr>
        <w:tab/>
      </w:r>
      <w:r w:rsidRPr="008A7F52">
        <w:rPr>
          <w:rFonts w:ascii="Times New Roman" w:hAnsi="Times New Roman" w:cs="Times New Roman"/>
          <w:sz w:val="24"/>
          <w:szCs w:val="24"/>
        </w:rPr>
        <w:tab/>
      </w:r>
      <w:r w:rsidRPr="008A7F52">
        <w:rPr>
          <w:rFonts w:ascii="Times New Roman" w:hAnsi="Times New Roman" w:cs="Times New Roman"/>
          <w:sz w:val="24"/>
          <w:szCs w:val="24"/>
        </w:rPr>
        <w:tab/>
      </w:r>
      <w:r w:rsidRPr="008A7F52">
        <w:rPr>
          <w:rFonts w:ascii="Times New Roman" w:hAnsi="Times New Roman" w:cs="Times New Roman"/>
          <w:sz w:val="24"/>
          <w:szCs w:val="24"/>
        </w:rPr>
        <w:tab/>
      </w:r>
      <w:r w:rsidRPr="008A7F52">
        <w:rPr>
          <w:rFonts w:ascii="Times New Roman" w:hAnsi="Times New Roman" w:cs="Times New Roman"/>
          <w:sz w:val="24"/>
          <w:szCs w:val="24"/>
        </w:rPr>
        <w:tab/>
      </w:r>
      <w:r w:rsidRPr="008A7F52">
        <w:rPr>
          <w:rFonts w:ascii="Times New Roman" w:hAnsi="Times New Roman" w:cs="Times New Roman"/>
          <w:sz w:val="24"/>
          <w:szCs w:val="24"/>
        </w:rPr>
        <w:tab/>
      </w:r>
      <w:r w:rsidRPr="008A7F52">
        <w:rPr>
          <w:rFonts w:ascii="Times New Roman" w:hAnsi="Times New Roman" w:cs="Times New Roman"/>
          <w:sz w:val="24"/>
          <w:szCs w:val="24"/>
        </w:rPr>
        <w:tab/>
      </w:r>
      <w:r w:rsidRPr="008A7F52">
        <w:rPr>
          <w:rFonts w:ascii="Times New Roman" w:hAnsi="Times New Roman" w:cs="Times New Roman"/>
          <w:sz w:val="24"/>
          <w:szCs w:val="24"/>
        </w:rPr>
        <w:tab/>
      </w:r>
      <w:r w:rsidR="006973EB" w:rsidRPr="008A7F5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A7F52">
        <w:rPr>
          <w:rFonts w:ascii="Times New Roman" w:hAnsi="Times New Roman" w:cs="Times New Roman"/>
          <w:sz w:val="24"/>
          <w:szCs w:val="24"/>
        </w:rPr>
        <w:t>№</w:t>
      </w:r>
      <w:r w:rsidR="006973EB" w:rsidRPr="008A7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90" w:rsidRPr="005C48B8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F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7F5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A7F52">
        <w:rPr>
          <w:rFonts w:ascii="Times New Roman" w:hAnsi="Times New Roman" w:cs="Times New Roman"/>
          <w:sz w:val="24"/>
          <w:szCs w:val="24"/>
        </w:rPr>
        <w:t>абинск</w:t>
      </w:r>
    </w:p>
    <w:p w:rsidR="00EF3A90" w:rsidRPr="005C48B8" w:rsidRDefault="00EF3A90" w:rsidP="005C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2EE" w:rsidRPr="005C48B8" w:rsidRDefault="004F32EE" w:rsidP="005C4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8BF" w:rsidRPr="005C48B8" w:rsidRDefault="00947B2A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460217" w:rsidRPr="005C48B8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</w:t>
      </w:r>
      <w:r w:rsidR="00A00CF2" w:rsidRPr="00A00CF2">
        <w:rPr>
          <w:rFonts w:ascii="Times New Roman" w:hAnsi="Times New Roman" w:cs="Times New Roman"/>
          <w:b/>
          <w:bCs/>
          <w:sz w:val="28"/>
          <w:szCs w:val="28"/>
        </w:rPr>
        <w:t>размера платы по соглашению</w:t>
      </w:r>
      <w:r w:rsidR="00A00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CF2" w:rsidRPr="00A00CF2"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="00A00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CF2" w:rsidRPr="00A00CF2">
        <w:rPr>
          <w:rFonts w:ascii="Times New Roman" w:hAnsi="Times New Roman" w:cs="Times New Roman"/>
          <w:b/>
          <w:bCs/>
          <w:sz w:val="28"/>
          <w:szCs w:val="28"/>
        </w:rPr>
        <w:t>установлении сервитута в отношении</w:t>
      </w:r>
      <w:r w:rsidR="00A00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217" w:rsidRPr="005C48B8">
        <w:rPr>
          <w:rFonts w:ascii="Times New Roman" w:hAnsi="Times New Roman" w:cs="Times New Roman"/>
          <w:b/>
          <w:spacing w:val="2"/>
          <w:sz w:val="28"/>
          <w:szCs w:val="28"/>
        </w:rPr>
        <w:t xml:space="preserve">земельных участков, находящихся в муниципальной собственности </w:t>
      </w:r>
      <w:r w:rsidR="00460217" w:rsidRPr="005C48B8"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</w:p>
    <w:p w:rsidR="004F32EE" w:rsidRDefault="004F32EE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963" w:rsidRPr="005C48B8" w:rsidRDefault="000F1963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A90" w:rsidRPr="00A00CF2" w:rsidRDefault="00A00CF2" w:rsidP="00A00CF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0CF2">
        <w:rPr>
          <w:rFonts w:ascii="Times New Roman" w:hAnsi="Times New Roman" w:cs="Times New Roman"/>
          <w:bCs/>
          <w:sz w:val="28"/>
          <w:szCs w:val="28"/>
        </w:rPr>
        <w:t>В соответствии с подпунктом 3 пункта 2 статьи 39.25 Земельного кодекса</w:t>
      </w:r>
      <w:r w:rsidR="0063380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 xml:space="preserve">Российской </w:t>
      </w:r>
      <w:r w:rsidR="0063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63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 xml:space="preserve"> статьей </w:t>
      </w:r>
      <w:r w:rsidR="0063380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00CF2">
        <w:rPr>
          <w:rFonts w:ascii="Times New Roman" w:hAnsi="Times New Roman" w:cs="Times New Roman"/>
          <w:bCs/>
          <w:sz w:val="28"/>
          <w:szCs w:val="28"/>
        </w:rPr>
        <w:t xml:space="preserve">3.3 </w:t>
      </w:r>
      <w:r w:rsidR="0063380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0CF2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6338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00CF2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63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 xml:space="preserve"> от 25 октября 2001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 xml:space="preserve">года № 137-ФЗ «О введении в действие Земельного кодекса </w:t>
      </w:r>
      <w:r w:rsidR="0063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80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0CF2">
        <w:rPr>
          <w:rFonts w:ascii="Times New Roman" w:hAnsi="Times New Roman" w:cs="Times New Roman"/>
          <w:bCs/>
          <w:sz w:val="28"/>
          <w:szCs w:val="28"/>
        </w:rPr>
        <w:t>Федерации»,</w:t>
      </w:r>
      <w:r w:rsidR="0063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r w:rsidR="0063380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0CF2">
        <w:rPr>
          <w:rFonts w:ascii="Times New Roman" w:hAnsi="Times New Roman" w:cs="Times New Roman"/>
          <w:bCs/>
          <w:sz w:val="28"/>
          <w:szCs w:val="28"/>
        </w:rPr>
        <w:t>Законом от 6 декабря 2003 года № 131-ФЗ 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Федерации», Законом Краснодарского края от 5 ноября 2002 года № 532-КЗ 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основах регулирования</w:t>
      </w:r>
      <w:proofErr w:type="gramEnd"/>
      <w:r w:rsidRPr="00A00CF2">
        <w:rPr>
          <w:rFonts w:ascii="Times New Roman" w:hAnsi="Times New Roman" w:cs="Times New Roman"/>
          <w:bCs/>
          <w:sz w:val="28"/>
          <w:szCs w:val="28"/>
        </w:rPr>
        <w:t xml:space="preserve"> земельных отношений в Краснодарском крае»</w:t>
      </w:r>
      <w:r w:rsidR="00967556" w:rsidRPr="00A00CF2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r w:rsidR="00967556" w:rsidRPr="004F4146">
        <w:rPr>
          <w:rFonts w:ascii="Times New Roman" w:hAnsi="Times New Roman" w:cs="Times New Roman"/>
          <w:bCs/>
          <w:sz w:val="28"/>
          <w:szCs w:val="28"/>
        </w:rPr>
        <w:t>статьями 32, 41   Устава</w:t>
      </w:r>
      <w:r w:rsidR="00967556" w:rsidRPr="00A00CF2">
        <w:rPr>
          <w:rFonts w:ascii="Times New Roman" w:hAnsi="Times New Roman" w:cs="Times New Roman"/>
          <w:bCs/>
          <w:sz w:val="28"/>
          <w:szCs w:val="28"/>
        </w:rPr>
        <w:t xml:space="preserve"> Лабинского городского поселения Лабинского района </w:t>
      </w:r>
      <w:proofErr w:type="gramStart"/>
      <w:r w:rsidR="00EF3A90" w:rsidRPr="00A00C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F3A90" w:rsidRPr="00A00CF2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EF3A90" w:rsidRPr="00A00CF2" w:rsidRDefault="00EF3A90" w:rsidP="00A00C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>1.</w:t>
      </w:r>
      <w:r w:rsidR="00A950DE" w:rsidRPr="00A00CF2">
        <w:rPr>
          <w:rFonts w:ascii="Times New Roman" w:hAnsi="Times New Roman" w:cs="Times New Roman"/>
          <w:bCs/>
          <w:sz w:val="28"/>
          <w:szCs w:val="28"/>
        </w:rPr>
        <w:tab/>
      </w:r>
      <w:r w:rsidR="001A1287" w:rsidRPr="00A00CF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sub_1000" w:history="1">
        <w:r w:rsidR="001A1287" w:rsidRPr="00A00CF2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1A1287" w:rsidRPr="00A0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86F" w:rsidRPr="005C48B8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="00A00CF2" w:rsidRPr="00A00CF2">
        <w:rPr>
          <w:rFonts w:ascii="Times New Roman" w:hAnsi="Times New Roman" w:cs="Times New Roman"/>
          <w:bCs/>
          <w:sz w:val="28"/>
          <w:szCs w:val="28"/>
        </w:rPr>
        <w:t>размера платы по соглашению об</w:t>
      </w:r>
      <w:r w:rsidR="00A0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CF2" w:rsidRPr="00A00CF2">
        <w:rPr>
          <w:rFonts w:ascii="Times New Roman" w:hAnsi="Times New Roman" w:cs="Times New Roman"/>
          <w:bCs/>
          <w:sz w:val="28"/>
          <w:szCs w:val="28"/>
        </w:rPr>
        <w:t>установлении сервитута в отношении земельных участков, находящихся в муниципальной собственности Лабинского городского поселения Лабинского района</w:t>
      </w:r>
      <w:r w:rsidR="00A0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287" w:rsidRPr="00A00CF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633806" w:rsidRDefault="00EF3A90" w:rsidP="006338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>2.</w:t>
      </w:r>
      <w:r w:rsidR="00A950DE" w:rsidRPr="00A00CF2">
        <w:rPr>
          <w:rFonts w:ascii="Times New Roman" w:hAnsi="Times New Roman" w:cs="Times New Roman"/>
          <w:bCs/>
          <w:sz w:val="28"/>
          <w:szCs w:val="28"/>
        </w:rPr>
        <w:tab/>
      </w:r>
      <w:r w:rsidR="00633806" w:rsidRPr="00CA067E">
        <w:rPr>
          <w:rFonts w:ascii="Times New Roman" w:hAnsi="Times New Roman" w:cs="Times New Roman"/>
          <w:bCs/>
          <w:sz w:val="28"/>
          <w:szCs w:val="28"/>
        </w:rPr>
        <w:t>Отделу делопроизводства администрации Лабинского городского поселения Лабинского района (Переходько) опубликовать данное постановление на сайте «Лабинск-официальный» по адресу: http://лабинск-официальный</w:t>
      </w:r>
      <w:proofErr w:type="gramStart"/>
      <w:r w:rsidR="00633806" w:rsidRPr="00CA067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633806" w:rsidRPr="00CA067E">
        <w:rPr>
          <w:rFonts w:ascii="Times New Roman" w:hAnsi="Times New Roman" w:cs="Times New Roman"/>
          <w:bCs/>
          <w:sz w:val="28"/>
          <w:szCs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EF3A90" w:rsidRPr="005C48B8" w:rsidRDefault="00B7771E" w:rsidP="005C48B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3</w:t>
      </w:r>
      <w:r w:rsidR="00EF3A90" w:rsidRPr="005C48B8">
        <w:rPr>
          <w:rFonts w:ascii="Times New Roman" w:hAnsi="Times New Roman" w:cs="Times New Roman"/>
          <w:sz w:val="28"/>
          <w:szCs w:val="28"/>
        </w:rPr>
        <w:t>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3A90" w:rsidRPr="005C4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A90" w:rsidRPr="005C48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Лабинского городского поселения Лабинского района</w:t>
      </w:r>
      <w:r w:rsidR="001A1287" w:rsidRPr="005C48B8">
        <w:rPr>
          <w:rFonts w:ascii="Times New Roman" w:hAnsi="Times New Roman" w:cs="Times New Roman"/>
          <w:sz w:val="28"/>
          <w:szCs w:val="28"/>
        </w:rPr>
        <w:t xml:space="preserve"> (вопросы экономики и финансов)</w:t>
      </w:r>
      <w:r w:rsidR="00EF3A90" w:rsidRPr="005C48B8">
        <w:rPr>
          <w:rFonts w:ascii="Times New Roman" w:hAnsi="Times New Roman" w:cs="Times New Roman"/>
          <w:sz w:val="28"/>
          <w:szCs w:val="28"/>
        </w:rPr>
        <w:t xml:space="preserve"> П.В.</w:t>
      </w:r>
      <w:r w:rsidR="004F5BF9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EF3A90" w:rsidRPr="005C48B8">
        <w:rPr>
          <w:rFonts w:ascii="Times New Roman" w:hAnsi="Times New Roman" w:cs="Times New Roman"/>
          <w:sz w:val="28"/>
          <w:szCs w:val="28"/>
        </w:rPr>
        <w:t>Дядюра.</w:t>
      </w:r>
    </w:p>
    <w:p w:rsidR="00EF3A90" w:rsidRPr="005C48B8" w:rsidRDefault="00B7771E" w:rsidP="005C48B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4</w:t>
      </w:r>
      <w:r w:rsidR="00EF3A90" w:rsidRPr="005C48B8">
        <w:rPr>
          <w:rFonts w:ascii="Times New Roman" w:hAnsi="Times New Roman" w:cs="Times New Roman"/>
          <w:sz w:val="28"/>
          <w:szCs w:val="28"/>
        </w:rPr>
        <w:t>.</w:t>
      </w:r>
      <w:r w:rsidR="00A950DE" w:rsidRPr="005C48B8">
        <w:rPr>
          <w:rFonts w:ascii="Times New Roman" w:hAnsi="Times New Roman" w:cs="Times New Roman"/>
          <w:sz w:val="28"/>
          <w:szCs w:val="28"/>
        </w:rPr>
        <w:tab/>
      </w:r>
      <w:r w:rsidR="00EF3A90" w:rsidRPr="005C48B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F9" w:rsidRPr="005C48B8" w:rsidRDefault="004F5BF9" w:rsidP="005C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90" w:rsidRPr="005C48B8" w:rsidRDefault="00EF3A90" w:rsidP="005C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086F" w:rsidRPr="005C48B8" w:rsidRDefault="00EF3A90" w:rsidP="00D650C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Pr="005C48B8">
        <w:rPr>
          <w:rFonts w:ascii="Times New Roman" w:hAnsi="Times New Roman" w:cs="Times New Roman"/>
          <w:sz w:val="28"/>
          <w:szCs w:val="28"/>
        </w:rPr>
        <w:tab/>
      </w:r>
      <w:r w:rsidR="00C60F86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="00632BAA" w:rsidRPr="005C48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8B8">
        <w:rPr>
          <w:rFonts w:ascii="Times New Roman" w:hAnsi="Times New Roman" w:cs="Times New Roman"/>
          <w:sz w:val="28"/>
          <w:szCs w:val="28"/>
        </w:rPr>
        <w:t>А.Н.</w:t>
      </w:r>
      <w:r w:rsidR="004F5BF9" w:rsidRPr="005C48B8">
        <w:rPr>
          <w:rFonts w:ascii="Times New Roman" w:hAnsi="Times New Roman" w:cs="Times New Roman"/>
          <w:sz w:val="28"/>
          <w:szCs w:val="28"/>
        </w:rPr>
        <w:t xml:space="preserve"> </w:t>
      </w:r>
      <w:r w:rsidRPr="005C48B8">
        <w:rPr>
          <w:rFonts w:ascii="Times New Roman" w:hAnsi="Times New Roman" w:cs="Times New Roman"/>
          <w:sz w:val="28"/>
          <w:szCs w:val="28"/>
        </w:rPr>
        <w:t>Матыченко</w:t>
      </w:r>
    </w:p>
    <w:p w:rsidR="002E0055" w:rsidRPr="005C48B8" w:rsidRDefault="002E0055" w:rsidP="005C48B8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2E0055" w:rsidRPr="005C48B8" w:rsidSect="005C48B8">
          <w:headerReference w:type="default" r:id="rId8"/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4A0"/>
      </w:tblPr>
      <w:tblGrid>
        <w:gridCol w:w="5211"/>
        <w:gridCol w:w="4678"/>
      </w:tblGrid>
      <w:tr w:rsidR="00D91FA8" w:rsidRPr="005C48B8" w:rsidTr="005D1C63">
        <w:tc>
          <w:tcPr>
            <w:tcW w:w="5211" w:type="dxa"/>
          </w:tcPr>
          <w:p w:rsidR="00EF3A90" w:rsidRPr="005C48B8" w:rsidRDefault="00EF3A90" w:rsidP="005C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90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33806" w:rsidRPr="005C48B8" w:rsidRDefault="00633806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F3A90" w:rsidRPr="005C48B8" w:rsidRDefault="00EF3A90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 Лабинского района</w:t>
            </w:r>
          </w:p>
          <w:p w:rsidR="00EF3A90" w:rsidRPr="005C48B8" w:rsidRDefault="00B7771E" w:rsidP="005C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63C4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80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bookmarkStart w:id="0" w:name="_GoBack"/>
            <w:bookmarkEnd w:id="0"/>
            <w:r w:rsidR="000D086F" w:rsidRPr="005C48B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A1287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90" w:rsidRPr="005C48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086F" w:rsidRPr="005C48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F3A90" w:rsidRPr="005C48B8" w:rsidRDefault="00EF3A90" w:rsidP="005C4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A90" w:rsidRPr="005C48B8" w:rsidRDefault="00EF3A90" w:rsidP="005C48B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bCs/>
          <w:szCs w:val="28"/>
          <w:lang w:val="ru-RU"/>
        </w:rPr>
      </w:pPr>
    </w:p>
    <w:p w:rsidR="00EF3A90" w:rsidRPr="005C48B8" w:rsidRDefault="00FD2F48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8B8">
        <w:rPr>
          <w:rFonts w:ascii="Times New Roman" w:hAnsi="Times New Roman" w:cs="Times New Roman"/>
          <w:sz w:val="28"/>
          <w:szCs w:val="28"/>
        </w:rPr>
        <w:t>ПОРЯДОК</w:t>
      </w:r>
    </w:p>
    <w:p w:rsidR="00A00CF2" w:rsidRPr="00A00CF2" w:rsidRDefault="00A00CF2" w:rsidP="00A00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 xml:space="preserve">определения размера платы по соглашению  об установлении сервитута в отношении </w:t>
      </w:r>
      <w:r w:rsidRPr="00A00CF2">
        <w:rPr>
          <w:rFonts w:ascii="Times New Roman" w:hAnsi="Times New Roman" w:cs="Times New Roman"/>
          <w:spacing w:val="2"/>
          <w:sz w:val="28"/>
          <w:szCs w:val="28"/>
        </w:rPr>
        <w:t xml:space="preserve">земельных участков, находящихся в муниципальной собственности </w:t>
      </w:r>
      <w:r w:rsidRPr="00A00CF2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</w:p>
    <w:p w:rsidR="000D086F" w:rsidRPr="005C48B8" w:rsidRDefault="000D086F" w:rsidP="005C4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3A90" w:rsidRPr="005C48B8" w:rsidRDefault="00EF3A90" w:rsidP="005C4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CF2" w:rsidRPr="00A00CF2" w:rsidRDefault="00A00CF2" w:rsidP="00A00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>1. Порядок определения размера платы по соглашению об установлении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сервитута в отношении земельных участков, находящихся в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Лабинского городского поселения Лабинского района </w:t>
      </w:r>
      <w:r w:rsidRPr="00A00CF2">
        <w:rPr>
          <w:rFonts w:ascii="Times New Roman" w:hAnsi="Times New Roman" w:cs="Times New Roman"/>
          <w:bCs/>
          <w:sz w:val="28"/>
          <w:szCs w:val="28"/>
        </w:rPr>
        <w:t>(далее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Порядок) устанавливает правила определения размера ежегодной платы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соглашению об установлении сервитута в отношении земельных участков,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 w:rsidRPr="00A00CF2">
        <w:rPr>
          <w:rFonts w:ascii="Times New Roman" w:hAnsi="Times New Roman" w:cs="Times New Roman"/>
          <w:bCs/>
          <w:sz w:val="28"/>
          <w:szCs w:val="28"/>
        </w:rPr>
        <w:t>.</w:t>
      </w:r>
    </w:p>
    <w:p w:rsidR="00A00CF2" w:rsidRPr="00A00CF2" w:rsidRDefault="00A00CF2" w:rsidP="00A00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>2. Размер ежегодной платы по соглашению об установлении сервитута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отношении земельных участков определяется независимым оценщиком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 об оценочной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A00CF2" w:rsidRDefault="00A00CF2" w:rsidP="00A00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>3. Размер ежегодной платы по соглашению об установлении сервитута,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заключенному в отношении земельных участков, предоставленных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постоянное (бессрочное) пользование, либо в пожизненное наследуемое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владение, либо в аренду, может быть определен как разница рыночной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стоимости указанных прав на земельный участок до и после установления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сервитута, которая определяется независимым оценщиком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об оценочной деятельности.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CF2" w:rsidRPr="00A00CF2" w:rsidRDefault="00A00CF2" w:rsidP="00A00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>4. Смена правообладателя земельного участка не является основанием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пересмотра размера платы по соглашению об установлении сервитута,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определенного в соответствии с настоящим Порядком.</w:t>
      </w:r>
    </w:p>
    <w:p w:rsidR="00A00CF2" w:rsidRPr="00A00CF2" w:rsidRDefault="00A00CF2" w:rsidP="00A00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bCs/>
          <w:sz w:val="28"/>
          <w:szCs w:val="28"/>
        </w:rPr>
        <w:t>5. В случае если сервитут устанавливается в отношении части земельного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участка, размер платы по соглашению об установлении сервитута определяется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пропорционально площади этой части земельного участка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CF2">
        <w:rPr>
          <w:rFonts w:ascii="Times New Roman" w:hAnsi="Times New Roman" w:cs="Times New Roman"/>
          <w:bCs/>
          <w:sz w:val="28"/>
          <w:szCs w:val="28"/>
        </w:rPr>
        <w:t>настоящим Порядком.</w:t>
      </w:r>
    </w:p>
    <w:p w:rsidR="00483CAB" w:rsidRDefault="00483CAB" w:rsidP="00A00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CF2" w:rsidRPr="00A00CF2" w:rsidRDefault="00A00CF2" w:rsidP="005C4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B31" w:rsidRPr="005C48B8" w:rsidRDefault="00E97C37" w:rsidP="005C48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C48B8"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E2445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FD2F48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>П.В.</w:t>
      </w:r>
      <w:r w:rsidR="005E2445" w:rsidRPr="005C48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C48B8">
        <w:rPr>
          <w:rFonts w:ascii="Times New Roman" w:hAnsi="Times New Roman" w:cs="Times New Roman"/>
          <w:sz w:val="28"/>
          <w:szCs w:val="28"/>
          <w:lang w:eastAsia="ar-SA"/>
        </w:rPr>
        <w:t>Дядюра</w:t>
      </w:r>
    </w:p>
    <w:p w:rsidR="00546E97" w:rsidRPr="005C48B8" w:rsidRDefault="00546E97" w:rsidP="005C48B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sectPr w:rsidR="00546E97" w:rsidRPr="005C48B8" w:rsidSect="005C48B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F1" w:rsidRDefault="005B3CF1">
      <w:pPr>
        <w:spacing w:after="0" w:line="240" w:lineRule="auto"/>
      </w:pPr>
      <w:r>
        <w:separator/>
      </w:r>
    </w:p>
  </w:endnote>
  <w:endnote w:type="continuationSeparator" w:id="0">
    <w:p w:rsidR="005B3CF1" w:rsidRDefault="005B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F1" w:rsidRDefault="005B3CF1">
      <w:pPr>
        <w:spacing w:after="0" w:line="240" w:lineRule="auto"/>
      </w:pPr>
      <w:r>
        <w:separator/>
      </w:r>
    </w:p>
  </w:footnote>
  <w:footnote w:type="continuationSeparator" w:id="0">
    <w:p w:rsidR="005B3CF1" w:rsidRDefault="005B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035927"/>
      <w:docPartObj>
        <w:docPartGallery w:val="Page Numbers (Top of Page)"/>
        <w:docPartUnique/>
      </w:docPartObj>
    </w:sdtPr>
    <w:sdtContent>
      <w:p w:rsidR="00B7771E" w:rsidRDefault="00FD5D62">
        <w:pPr>
          <w:pStyle w:val="a6"/>
          <w:jc w:val="center"/>
        </w:pPr>
        <w:r>
          <w:fldChar w:fldCharType="begin"/>
        </w:r>
        <w:r w:rsidR="00B7771E">
          <w:instrText>PAGE   \* MERGEFORMAT</w:instrText>
        </w:r>
        <w:r>
          <w:fldChar w:fldCharType="separate"/>
        </w:r>
        <w:r w:rsidR="007E3DDF">
          <w:rPr>
            <w:noProof/>
          </w:rPr>
          <w:t>3</w:t>
        </w:r>
        <w:r>
          <w:fldChar w:fldCharType="end"/>
        </w:r>
      </w:p>
    </w:sdtContent>
  </w:sdt>
  <w:p w:rsidR="00D91FA8" w:rsidRDefault="00D91F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99" w:rsidRDefault="00A82299">
    <w:pPr>
      <w:pStyle w:val="a6"/>
    </w:pPr>
    <w:r>
      <w:t>проект</w:t>
    </w:r>
  </w:p>
  <w:p w:rsidR="00A82299" w:rsidRDefault="00A822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D23"/>
    <w:multiLevelType w:val="multilevel"/>
    <w:tmpl w:val="F6641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F36666B"/>
    <w:multiLevelType w:val="hybridMultilevel"/>
    <w:tmpl w:val="63F061F6"/>
    <w:lvl w:ilvl="0" w:tplc="79702C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53804"/>
    <w:multiLevelType w:val="multilevel"/>
    <w:tmpl w:val="407E7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A90"/>
    <w:rsid w:val="00003216"/>
    <w:rsid w:val="00013B8F"/>
    <w:rsid w:val="00013D0A"/>
    <w:rsid w:val="00016708"/>
    <w:rsid w:val="00016B86"/>
    <w:rsid w:val="00017571"/>
    <w:rsid w:val="0003115F"/>
    <w:rsid w:val="00047977"/>
    <w:rsid w:val="0007693A"/>
    <w:rsid w:val="000931A7"/>
    <w:rsid w:val="0009606C"/>
    <w:rsid w:val="000B2425"/>
    <w:rsid w:val="000D086F"/>
    <w:rsid w:val="000D226F"/>
    <w:rsid w:val="000F1963"/>
    <w:rsid w:val="00101D42"/>
    <w:rsid w:val="00116387"/>
    <w:rsid w:val="00124572"/>
    <w:rsid w:val="00165BD3"/>
    <w:rsid w:val="00167B64"/>
    <w:rsid w:val="00175D06"/>
    <w:rsid w:val="00182BB5"/>
    <w:rsid w:val="001A1287"/>
    <w:rsid w:val="001D1421"/>
    <w:rsid w:val="002108C9"/>
    <w:rsid w:val="00236394"/>
    <w:rsid w:val="00260925"/>
    <w:rsid w:val="002835CC"/>
    <w:rsid w:val="002A0B4B"/>
    <w:rsid w:val="002A2CBE"/>
    <w:rsid w:val="002C75BE"/>
    <w:rsid w:val="002D61C9"/>
    <w:rsid w:val="002E0055"/>
    <w:rsid w:val="002F0876"/>
    <w:rsid w:val="003011A8"/>
    <w:rsid w:val="00325078"/>
    <w:rsid w:val="00334EC4"/>
    <w:rsid w:val="00353D5A"/>
    <w:rsid w:val="00363385"/>
    <w:rsid w:val="003B6A0E"/>
    <w:rsid w:val="003C2583"/>
    <w:rsid w:val="003D6A28"/>
    <w:rsid w:val="00404343"/>
    <w:rsid w:val="00413F9C"/>
    <w:rsid w:val="0041402E"/>
    <w:rsid w:val="0041677B"/>
    <w:rsid w:val="00460217"/>
    <w:rsid w:val="00462327"/>
    <w:rsid w:val="004631CD"/>
    <w:rsid w:val="00473AA5"/>
    <w:rsid w:val="00483CAB"/>
    <w:rsid w:val="004B1F7F"/>
    <w:rsid w:val="004B3DB7"/>
    <w:rsid w:val="004F32EE"/>
    <w:rsid w:val="004F4146"/>
    <w:rsid w:val="004F5BF9"/>
    <w:rsid w:val="005145EC"/>
    <w:rsid w:val="00530469"/>
    <w:rsid w:val="00543271"/>
    <w:rsid w:val="00546E97"/>
    <w:rsid w:val="005A0E36"/>
    <w:rsid w:val="005B3629"/>
    <w:rsid w:val="005B3CF1"/>
    <w:rsid w:val="005B7CBA"/>
    <w:rsid w:val="005C48B8"/>
    <w:rsid w:val="005D1C63"/>
    <w:rsid w:val="005E2445"/>
    <w:rsid w:val="005F417D"/>
    <w:rsid w:val="005F5DB9"/>
    <w:rsid w:val="00602326"/>
    <w:rsid w:val="00627F8C"/>
    <w:rsid w:val="00632BAA"/>
    <w:rsid w:val="00633806"/>
    <w:rsid w:val="00655FD4"/>
    <w:rsid w:val="00657854"/>
    <w:rsid w:val="00665308"/>
    <w:rsid w:val="00677BCE"/>
    <w:rsid w:val="006873A3"/>
    <w:rsid w:val="006973EB"/>
    <w:rsid w:val="006B6624"/>
    <w:rsid w:val="006B7042"/>
    <w:rsid w:val="006E7461"/>
    <w:rsid w:val="007137C0"/>
    <w:rsid w:val="00724AE8"/>
    <w:rsid w:val="00724E1A"/>
    <w:rsid w:val="00726EC2"/>
    <w:rsid w:val="00730285"/>
    <w:rsid w:val="00746093"/>
    <w:rsid w:val="00766D12"/>
    <w:rsid w:val="00775059"/>
    <w:rsid w:val="007A1D42"/>
    <w:rsid w:val="007E0551"/>
    <w:rsid w:val="007E3DDF"/>
    <w:rsid w:val="007E60D7"/>
    <w:rsid w:val="0081234E"/>
    <w:rsid w:val="00850B33"/>
    <w:rsid w:val="00875D5B"/>
    <w:rsid w:val="008964C7"/>
    <w:rsid w:val="008A7F52"/>
    <w:rsid w:val="008B2D96"/>
    <w:rsid w:val="008C457E"/>
    <w:rsid w:val="008D5021"/>
    <w:rsid w:val="008F189C"/>
    <w:rsid w:val="009311FF"/>
    <w:rsid w:val="00947B2A"/>
    <w:rsid w:val="0095496C"/>
    <w:rsid w:val="00960839"/>
    <w:rsid w:val="00967556"/>
    <w:rsid w:val="00983415"/>
    <w:rsid w:val="00983EA9"/>
    <w:rsid w:val="00984A59"/>
    <w:rsid w:val="009A22C5"/>
    <w:rsid w:val="009B51F8"/>
    <w:rsid w:val="009C522C"/>
    <w:rsid w:val="00A00CF2"/>
    <w:rsid w:val="00A14E49"/>
    <w:rsid w:val="00A261A6"/>
    <w:rsid w:val="00A5529E"/>
    <w:rsid w:val="00A75B13"/>
    <w:rsid w:val="00A76040"/>
    <w:rsid w:val="00A82299"/>
    <w:rsid w:val="00A950DE"/>
    <w:rsid w:val="00AA71D2"/>
    <w:rsid w:val="00AB1209"/>
    <w:rsid w:val="00AB7E85"/>
    <w:rsid w:val="00AD2CFD"/>
    <w:rsid w:val="00AE03CC"/>
    <w:rsid w:val="00AE21EE"/>
    <w:rsid w:val="00B021BE"/>
    <w:rsid w:val="00B022CD"/>
    <w:rsid w:val="00B12BC4"/>
    <w:rsid w:val="00B40806"/>
    <w:rsid w:val="00B44A74"/>
    <w:rsid w:val="00B50792"/>
    <w:rsid w:val="00B51289"/>
    <w:rsid w:val="00B571EC"/>
    <w:rsid w:val="00B7771E"/>
    <w:rsid w:val="00B83B00"/>
    <w:rsid w:val="00B85708"/>
    <w:rsid w:val="00B87075"/>
    <w:rsid w:val="00BA6909"/>
    <w:rsid w:val="00BB68BF"/>
    <w:rsid w:val="00BC59EE"/>
    <w:rsid w:val="00BE3A01"/>
    <w:rsid w:val="00C00AA4"/>
    <w:rsid w:val="00C04BDA"/>
    <w:rsid w:val="00C2416E"/>
    <w:rsid w:val="00C26B16"/>
    <w:rsid w:val="00C40397"/>
    <w:rsid w:val="00C50500"/>
    <w:rsid w:val="00C51C29"/>
    <w:rsid w:val="00C539D3"/>
    <w:rsid w:val="00C5609C"/>
    <w:rsid w:val="00C60F86"/>
    <w:rsid w:val="00C75103"/>
    <w:rsid w:val="00C77AA8"/>
    <w:rsid w:val="00C802E8"/>
    <w:rsid w:val="00CA5962"/>
    <w:rsid w:val="00CD4D29"/>
    <w:rsid w:val="00CE6316"/>
    <w:rsid w:val="00CE6EDB"/>
    <w:rsid w:val="00CF781D"/>
    <w:rsid w:val="00D06A38"/>
    <w:rsid w:val="00D17991"/>
    <w:rsid w:val="00D3250F"/>
    <w:rsid w:val="00D34B28"/>
    <w:rsid w:val="00D3733D"/>
    <w:rsid w:val="00D650C7"/>
    <w:rsid w:val="00D91FA8"/>
    <w:rsid w:val="00DA292A"/>
    <w:rsid w:val="00DB34F9"/>
    <w:rsid w:val="00DB4B31"/>
    <w:rsid w:val="00DF03E1"/>
    <w:rsid w:val="00DF6DF8"/>
    <w:rsid w:val="00DF71B0"/>
    <w:rsid w:val="00E0130A"/>
    <w:rsid w:val="00E06D03"/>
    <w:rsid w:val="00E163C4"/>
    <w:rsid w:val="00E21141"/>
    <w:rsid w:val="00E3298C"/>
    <w:rsid w:val="00E46C43"/>
    <w:rsid w:val="00E548C4"/>
    <w:rsid w:val="00E67AF3"/>
    <w:rsid w:val="00E74AD6"/>
    <w:rsid w:val="00E97C37"/>
    <w:rsid w:val="00EA1A30"/>
    <w:rsid w:val="00EB4336"/>
    <w:rsid w:val="00EB5EED"/>
    <w:rsid w:val="00EC071C"/>
    <w:rsid w:val="00EC507A"/>
    <w:rsid w:val="00EC7783"/>
    <w:rsid w:val="00ED5355"/>
    <w:rsid w:val="00EF3A90"/>
    <w:rsid w:val="00F31E58"/>
    <w:rsid w:val="00F3491E"/>
    <w:rsid w:val="00F36FEF"/>
    <w:rsid w:val="00F3775E"/>
    <w:rsid w:val="00F5662A"/>
    <w:rsid w:val="00F60DF6"/>
    <w:rsid w:val="00F83BA7"/>
    <w:rsid w:val="00F93ECB"/>
    <w:rsid w:val="00F945BC"/>
    <w:rsid w:val="00FC3A62"/>
    <w:rsid w:val="00FD2F48"/>
    <w:rsid w:val="00FD5D62"/>
    <w:rsid w:val="00FD68CC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90"/>
  </w:style>
  <w:style w:type="paragraph" w:styleId="1">
    <w:name w:val="heading 1"/>
    <w:basedOn w:val="a"/>
    <w:next w:val="a"/>
    <w:link w:val="10"/>
    <w:uiPriority w:val="99"/>
    <w:qFormat/>
    <w:rsid w:val="001A1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F3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uiPriority w:val="99"/>
    <w:locked/>
    <w:rsid w:val="00EF3A9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EF3A9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paragraph" w:customStyle="1" w:styleId="11">
    <w:name w:val="Название1"/>
    <w:basedOn w:val="a"/>
    <w:rsid w:val="00EF3A90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ConsPlusTitle">
    <w:name w:val="ConsPlusTitle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F3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F3A90"/>
    <w:rPr>
      <w:rFonts w:cs="Times New Roman"/>
    </w:rPr>
  </w:style>
  <w:style w:type="paragraph" w:styleId="a9">
    <w:name w:val="List Paragraph"/>
    <w:basedOn w:val="a"/>
    <w:uiPriority w:val="34"/>
    <w:qFormat/>
    <w:rsid w:val="00EF3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2C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D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F48"/>
  </w:style>
  <w:style w:type="character" w:customStyle="1" w:styleId="ae">
    <w:name w:val="Гипертекстовая ссылка"/>
    <w:basedOn w:val="a0"/>
    <w:uiPriority w:val="99"/>
    <w:rsid w:val="00984A5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A12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A1287"/>
    <w:rPr>
      <w:b/>
      <w:color w:val="26282F"/>
    </w:rPr>
  </w:style>
  <w:style w:type="character" w:styleId="af0">
    <w:name w:val="Hyperlink"/>
    <w:uiPriority w:val="99"/>
    <w:semiHidden/>
    <w:unhideWhenUsed/>
    <w:rsid w:val="000D086F"/>
    <w:rPr>
      <w:color w:val="0000FF"/>
      <w:u w:val="single"/>
    </w:rPr>
  </w:style>
  <w:style w:type="character" w:customStyle="1" w:styleId="apple-converted-space">
    <w:name w:val="apple-converted-space"/>
    <w:rsid w:val="000D086F"/>
  </w:style>
  <w:style w:type="paragraph" w:styleId="af1">
    <w:name w:val="No Spacing"/>
    <w:uiPriority w:val="1"/>
    <w:qFormat/>
    <w:rsid w:val="000D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730D7"/>
    <w:rsid w:val="004730D7"/>
    <w:rsid w:val="0082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02181E55ED4E61952E8A87309AFA69">
    <w:name w:val="2802181E55ED4E61952E8A87309AFA69"/>
    <w:rsid w:val="004730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cp:lastPrinted>2017-07-12T08:56:00Z</cp:lastPrinted>
  <dcterms:created xsi:type="dcterms:W3CDTF">2016-09-14T12:59:00Z</dcterms:created>
  <dcterms:modified xsi:type="dcterms:W3CDTF">2017-07-17T13:26:00Z</dcterms:modified>
</cp:coreProperties>
</file>