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7" w:rsidRPr="005C48B8" w:rsidRDefault="008964C7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90" w:rsidRPr="00263B2E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2E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EF3A90" w:rsidRPr="00263B2E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2E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EF3A90" w:rsidRPr="000936F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36F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936F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F3A90" w:rsidRPr="000936F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90" w:rsidRPr="000936F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от</w:t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Pr="000936FF">
        <w:rPr>
          <w:rFonts w:ascii="Times New Roman" w:hAnsi="Times New Roman" w:cs="Times New Roman"/>
          <w:sz w:val="24"/>
          <w:szCs w:val="24"/>
        </w:rPr>
        <w:tab/>
      </w:r>
      <w:r w:rsidR="006973EB" w:rsidRPr="000936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936FF">
        <w:rPr>
          <w:rFonts w:ascii="Times New Roman" w:hAnsi="Times New Roman" w:cs="Times New Roman"/>
          <w:sz w:val="24"/>
          <w:szCs w:val="24"/>
        </w:rPr>
        <w:t>№</w:t>
      </w:r>
      <w:r w:rsidR="006973EB" w:rsidRPr="0009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90" w:rsidRPr="000936FF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36F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936FF">
        <w:rPr>
          <w:rFonts w:ascii="Times New Roman" w:hAnsi="Times New Roman" w:cs="Times New Roman"/>
          <w:sz w:val="24"/>
          <w:szCs w:val="24"/>
        </w:rPr>
        <w:t>абинск</w:t>
      </w:r>
    </w:p>
    <w:p w:rsidR="00EF3A90" w:rsidRPr="000936FF" w:rsidRDefault="00EF3A90" w:rsidP="005C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2EE" w:rsidRPr="005C48B8" w:rsidRDefault="004F32EE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53" w:rsidRPr="00E07875" w:rsidRDefault="00947B2A" w:rsidP="0008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87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083753" w:rsidRPr="00083753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использования и охраны земель особо охраняемых территорий  местного значения</w:t>
      </w:r>
      <w:r w:rsidR="0008375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BB68BF" w:rsidRPr="00E07875" w:rsidRDefault="00460217" w:rsidP="00E0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875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</w:p>
    <w:p w:rsidR="004F32EE" w:rsidRDefault="004F32EE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6FF" w:rsidRPr="005C48B8" w:rsidRDefault="000936FF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90" w:rsidRPr="00263B2E" w:rsidRDefault="00E07875" w:rsidP="00263B2E">
      <w:pPr>
        <w:pStyle w:val="af2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63B2E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341DFC" w:rsidRPr="00263B2E">
        <w:rPr>
          <w:rFonts w:eastAsiaTheme="minorHAnsi"/>
          <w:bCs/>
          <w:sz w:val="28"/>
          <w:szCs w:val="28"/>
          <w:lang w:eastAsia="en-US"/>
        </w:rPr>
        <w:t>о статьёй</w:t>
      </w:r>
      <w:r w:rsidRPr="00263B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1DFC" w:rsidRPr="00263B2E">
        <w:rPr>
          <w:rFonts w:eastAsiaTheme="minorHAnsi"/>
          <w:bCs/>
          <w:sz w:val="28"/>
          <w:szCs w:val="28"/>
          <w:lang w:eastAsia="en-US"/>
        </w:rPr>
        <w:t>94</w:t>
      </w:r>
      <w:r w:rsidRPr="00263B2E">
        <w:rPr>
          <w:rFonts w:eastAsiaTheme="minorHAnsi"/>
          <w:bCs/>
          <w:sz w:val="28"/>
          <w:szCs w:val="28"/>
          <w:lang w:eastAsia="en-US"/>
        </w:rPr>
        <w:t xml:space="preserve"> Земельного кодекса Российской   Федерации, </w:t>
      </w:r>
      <w:r w:rsidR="00263B2E" w:rsidRPr="00263B2E">
        <w:rPr>
          <w:rFonts w:eastAsiaTheme="minorHAnsi"/>
          <w:bCs/>
          <w:sz w:val="28"/>
          <w:szCs w:val="28"/>
          <w:lang w:eastAsia="en-US"/>
        </w:rPr>
        <w:t>Федеральным законом от 14.03.1995 г. № 33-ФЗ «Об особо охраняемых</w:t>
      </w:r>
      <w:r w:rsidR="00263B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3B2E" w:rsidRPr="00263B2E">
        <w:rPr>
          <w:rFonts w:eastAsiaTheme="minorHAnsi"/>
          <w:bCs/>
          <w:sz w:val="28"/>
          <w:szCs w:val="28"/>
          <w:lang w:eastAsia="en-US"/>
        </w:rPr>
        <w:t>природных</w:t>
      </w:r>
      <w:r w:rsidR="00263B2E">
        <w:rPr>
          <w:rFonts w:eastAsiaTheme="minorHAnsi"/>
          <w:bCs/>
          <w:sz w:val="28"/>
          <w:szCs w:val="28"/>
          <w:lang w:eastAsia="en-US"/>
        </w:rPr>
        <w:t xml:space="preserve"> территориях», </w:t>
      </w:r>
      <w:r w:rsidR="00263B2E" w:rsidRPr="00263B2E">
        <w:rPr>
          <w:rFonts w:eastAsiaTheme="minorHAnsi"/>
          <w:bCs/>
          <w:sz w:val="28"/>
          <w:szCs w:val="28"/>
          <w:lang w:eastAsia="en-US"/>
        </w:rPr>
        <w:t>Федеральным Законом</w:t>
      </w:r>
      <w:r w:rsidR="00263B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3B2E" w:rsidRPr="00263B2E">
        <w:rPr>
          <w:rFonts w:eastAsiaTheme="minorHAnsi"/>
          <w:bCs/>
          <w:sz w:val="28"/>
          <w:szCs w:val="28"/>
          <w:lang w:eastAsia="en-US"/>
        </w:rPr>
        <w:t>от 6 декабря 2003 года № 131-ФЗ «Об общих принципах организации местного самоуправления в Российской Федерации»,</w:t>
      </w:r>
      <w:r w:rsidRPr="00263B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3B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63B2E">
        <w:rPr>
          <w:rFonts w:eastAsiaTheme="minorHAnsi"/>
          <w:bCs/>
          <w:sz w:val="28"/>
          <w:szCs w:val="28"/>
          <w:lang w:eastAsia="en-US"/>
        </w:rPr>
        <w:t xml:space="preserve">Законом </w:t>
      </w:r>
      <w:r w:rsidR="00263B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63B2E">
        <w:rPr>
          <w:rFonts w:eastAsiaTheme="minorHAnsi"/>
          <w:bCs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 w:rsidR="00967556" w:rsidRPr="00263B2E">
        <w:rPr>
          <w:rFonts w:eastAsiaTheme="minorHAnsi"/>
          <w:bCs/>
          <w:sz w:val="28"/>
          <w:szCs w:val="28"/>
          <w:lang w:eastAsia="en-US"/>
        </w:rPr>
        <w:t>, руководствуясь статьями 32, 41 Устава Лабинского</w:t>
      </w:r>
      <w:proofErr w:type="gramEnd"/>
      <w:r w:rsidR="00967556" w:rsidRPr="00263B2E">
        <w:rPr>
          <w:rFonts w:eastAsiaTheme="minorHAnsi"/>
          <w:bCs/>
          <w:sz w:val="28"/>
          <w:szCs w:val="28"/>
          <w:lang w:eastAsia="en-US"/>
        </w:rPr>
        <w:t xml:space="preserve"> городского поселения Лабинского района </w:t>
      </w:r>
      <w:proofErr w:type="gramStart"/>
      <w:r w:rsidR="00EF3A90" w:rsidRPr="00263B2E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="00EF3A90" w:rsidRPr="00263B2E">
        <w:rPr>
          <w:rFonts w:eastAsiaTheme="minorHAnsi"/>
          <w:bCs/>
          <w:sz w:val="28"/>
          <w:szCs w:val="28"/>
          <w:lang w:eastAsia="en-US"/>
        </w:rPr>
        <w:t xml:space="preserve"> о с т а н о в л я ю:</w:t>
      </w:r>
    </w:p>
    <w:p w:rsidR="00EF3A90" w:rsidRPr="00083753" w:rsidRDefault="00EF3A90" w:rsidP="00263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1.</w:t>
      </w:r>
      <w:r w:rsidR="0026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287" w:rsidRPr="00A00CF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sub_1000" w:history="1">
        <w:r w:rsidR="001A1287" w:rsidRPr="0008375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1A1287" w:rsidRPr="0008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753" w:rsidRPr="00083753">
        <w:rPr>
          <w:rFonts w:ascii="Times New Roman" w:hAnsi="Times New Roman" w:cs="Times New Roman"/>
          <w:bCs/>
          <w:sz w:val="28"/>
          <w:szCs w:val="28"/>
        </w:rPr>
        <w:t xml:space="preserve">использования и охраны земель особо охраняемых территорий местного значения на территории </w:t>
      </w:r>
      <w:r w:rsidR="00E07875" w:rsidRPr="00083753">
        <w:rPr>
          <w:rFonts w:ascii="Times New Roman" w:hAnsi="Times New Roman" w:cs="Times New Roman"/>
          <w:bCs/>
          <w:sz w:val="28"/>
          <w:szCs w:val="28"/>
        </w:rPr>
        <w:t xml:space="preserve">Лабинского городского поселения Лабинского района </w:t>
      </w:r>
      <w:r w:rsidR="001A1287" w:rsidRPr="00083753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EF3A90" w:rsidRPr="005C48B8" w:rsidRDefault="00263B2E" w:rsidP="00263B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EF3A90" w:rsidRPr="00A00CF2">
        <w:rPr>
          <w:rFonts w:ascii="Times New Roman" w:hAnsi="Times New Roman" w:cs="Times New Roman"/>
          <w:bCs/>
          <w:sz w:val="28"/>
          <w:szCs w:val="28"/>
        </w:rPr>
        <w:t>Отделу делопроизводства администрации Лабинского</w:t>
      </w:r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городского поселения Лабинского района (Переходько) опубликовать настоящее постановление в средствах массовой информации и разместить на официальном сайте администрации Лабинского городского Лабинского района в сети «Интернет».</w:t>
      </w:r>
    </w:p>
    <w:p w:rsidR="00EF3A90" w:rsidRPr="005C48B8" w:rsidRDefault="00B7771E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3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A90" w:rsidRPr="005C4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1A1287" w:rsidRPr="005C48B8">
        <w:rPr>
          <w:rFonts w:ascii="Times New Roman" w:hAnsi="Times New Roman" w:cs="Times New Roman"/>
          <w:sz w:val="28"/>
          <w:szCs w:val="28"/>
        </w:rPr>
        <w:t xml:space="preserve"> (вопросы экономики и финансов)</w:t>
      </w:r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П.В.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EF3A90" w:rsidRPr="005C48B8">
        <w:rPr>
          <w:rFonts w:ascii="Times New Roman" w:hAnsi="Times New Roman" w:cs="Times New Roman"/>
          <w:sz w:val="28"/>
          <w:szCs w:val="28"/>
        </w:rPr>
        <w:t>Дядюра.</w:t>
      </w:r>
    </w:p>
    <w:p w:rsidR="00EF3A90" w:rsidRPr="005C48B8" w:rsidRDefault="00B7771E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4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EF3A90" w:rsidRPr="005C48B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F9" w:rsidRPr="005C48B8" w:rsidRDefault="004F5BF9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3A90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="00C60F86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632BAA" w:rsidRPr="005C48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8B8">
        <w:rPr>
          <w:rFonts w:ascii="Times New Roman" w:hAnsi="Times New Roman" w:cs="Times New Roman"/>
          <w:sz w:val="28"/>
          <w:szCs w:val="28"/>
        </w:rPr>
        <w:t>А.Н.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</w:rPr>
        <w:t>Матыченко</w:t>
      </w:r>
    </w:p>
    <w:p w:rsidR="00083753" w:rsidRDefault="00083753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53" w:rsidRDefault="00083753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53" w:rsidRDefault="00083753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FC" w:rsidRDefault="00341DFC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641" w:rsidRDefault="00054641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889" w:type="dxa"/>
        <w:tblLook w:val="04A0"/>
      </w:tblPr>
      <w:tblGrid>
        <w:gridCol w:w="5211"/>
        <w:gridCol w:w="4678"/>
      </w:tblGrid>
      <w:tr w:rsidR="00D91FA8" w:rsidRPr="005C48B8" w:rsidTr="005D1C63">
        <w:tc>
          <w:tcPr>
            <w:tcW w:w="5211" w:type="dxa"/>
          </w:tcPr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 Лабинского района</w:t>
            </w:r>
          </w:p>
          <w:p w:rsidR="00EF3A90" w:rsidRPr="005C48B8" w:rsidRDefault="00B7771E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63C4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A1287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90" w:rsidRPr="005C48B8" w:rsidRDefault="00EF3A90" w:rsidP="005C48B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bCs/>
          <w:szCs w:val="28"/>
          <w:lang w:val="ru-RU"/>
        </w:rPr>
      </w:pPr>
    </w:p>
    <w:p w:rsidR="00EF3A90" w:rsidRPr="005C48B8" w:rsidRDefault="00FD2F48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ПОРЯДОК</w:t>
      </w:r>
    </w:p>
    <w:p w:rsidR="00A00CF2" w:rsidRPr="00A00CF2" w:rsidRDefault="00083753" w:rsidP="00E0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 w:cs="Times New Roman"/>
          <w:bCs/>
          <w:sz w:val="28"/>
          <w:szCs w:val="28"/>
        </w:rPr>
        <w:t>использования и охраны земель особо охраняемых территорий  местного значения на территории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75" w:rsidRPr="00E07875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</w:p>
    <w:p w:rsidR="000D086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1DFC" w:rsidRDefault="00083753" w:rsidP="00341DFC">
      <w:pPr>
        <w:pStyle w:val="2"/>
        <w:numPr>
          <w:ilvl w:val="0"/>
          <w:numId w:val="4"/>
        </w:numPr>
        <w:shd w:val="clear" w:color="auto" w:fill="auto"/>
        <w:tabs>
          <w:tab w:val="left" w:pos="1985"/>
        </w:tabs>
        <w:spacing w:line="240" w:lineRule="auto"/>
        <w:ind w:right="940"/>
        <w:jc w:val="center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Использование земель особо охраняемых территорий</w:t>
      </w:r>
      <w:r w:rsidR="00341DFC">
        <w:rPr>
          <w:rStyle w:val="12"/>
          <w:color w:val="000000"/>
          <w:sz w:val="28"/>
          <w:szCs w:val="28"/>
        </w:rPr>
        <w:t xml:space="preserve"> </w:t>
      </w:r>
    </w:p>
    <w:p w:rsidR="00083753" w:rsidRDefault="00083753" w:rsidP="00341DFC">
      <w:pPr>
        <w:pStyle w:val="2"/>
        <w:shd w:val="clear" w:color="auto" w:fill="auto"/>
        <w:tabs>
          <w:tab w:val="left" w:pos="1985"/>
        </w:tabs>
        <w:spacing w:line="240" w:lineRule="auto"/>
        <w:ind w:left="720" w:right="940" w:firstLine="0"/>
        <w:jc w:val="center"/>
      </w:pPr>
      <w:r>
        <w:rPr>
          <w:rStyle w:val="12"/>
          <w:color w:val="000000"/>
          <w:sz w:val="28"/>
          <w:szCs w:val="28"/>
        </w:rPr>
        <w:t>местного значения</w:t>
      </w:r>
    </w:p>
    <w:p w:rsidR="00083753" w:rsidRDefault="00083753" w:rsidP="00083753">
      <w:pPr>
        <w:pStyle w:val="2"/>
        <w:shd w:val="clear" w:color="auto" w:fill="auto"/>
        <w:tabs>
          <w:tab w:val="left" w:pos="1985"/>
        </w:tabs>
        <w:spacing w:line="240" w:lineRule="auto"/>
        <w:ind w:right="940" w:firstLine="0"/>
      </w:pPr>
    </w:p>
    <w:p w:rsidR="003566C6" w:rsidRDefault="00083753" w:rsidP="00054641">
      <w:pPr>
        <w:pStyle w:val="2"/>
        <w:shd w:val="clear" w:color="auto" w:fill="auto"/>
        <w:spacing w:line="240" w:lineRule="auto"/>
        <w:ind w:right="-1" w:firstLine="0"/>
        <w:rPr>
          <w:rStyle w:val="12"/>
          <w:color w:val="000000"/>
          <w:sz w:val="28"/>
          <w:szCs w:val="28"/>
        </w:rPr>
      </w:pPr>
      <w:r w:rsidRPr="00A12575">
        <w:rPr>
          <w:rStyle w:val="12"/>
          <w:color w:val="000000"/>
          <w:sz w:val="28"/>
          <w:szCs w:val="28"/>
        </w:rPr>
        <w:tab/>
      </w:r>
      <w:r w:rsidR="00A12575">
        <w:rPr>
          <w:rStyle w:val="12"/>
          <w:color w:val="000000"/>
          <w:sz w:val="28"/>
          <w:szCs w:val="28"/>
        </w:rPr>
        <w:t>1.</w:t>
      </w:r>
      <w:r w:rsidR="00054641">
        <w:rPr>
          <w:rStyle w:val="12"/>
          <w:color w:val="000000"/>
          <w:sz w:val="28"/>
          <w:szCs w:val="28"/>
        </w:rPr>
        <w:t>1</w:t>
      </w:r>
      <w:r w:rsidR="00A12575">
        <w:rPr>
          <w:rStyle w:val="12"/>
          <w:color w:val="000000"/>
          <w:sz w:val="28"/>
          <w:szCs w:val="28"/>
        </w:rPr>
        <w:t xml:space="preserve">. </w:t>
      </w:r>
      <w:r w:rsidR="00FD38CE">
        <w:rPr>
          <w:rStyle w:val="12"/>
          <w:color w:val="000000"/>
          <w:sz w:val="28"/>
          <w:szCs w:val="28"/>
        </w:rPr>
        <w:t xml:space="preserve">Использование и охрана земель особо охраняемых территорий </w:t>
      </w:r>
      <w:r>
        <w:rPr>
          <w:rStyle w:val="12"/>
          <w:color w:val="000000"/>
          <w:sz w:val="28"/>
          <w:szCs w:val="28"/>
        </w:rPr>
        <w:t>местного значения</w:t>
      </w:r>
      <w:r w:rsidR="00FD38CE">
        <w:rPr>
          <w:rStyle w:val="12"/>
          <w:color w:val="000000"/>
          <w:sz w:val="28"/>
          <w:szCs w:val="28"/>
        </w:rPr>
        <w:t xml:space="preserve"> осуществляется</w:t>
      </w:r>
      <w:r>
        <w:rPr>
          <w:rStyle w:val="12"/>
          <w:color w:val="000000"/>
          <w:sz w:val="28"/>
          <w:szCs w:val="28"/>
        </w:rPr>
        <w:t xml:space="preserve"> в соответствии с</w:t>
      </w:r>
      <w:r w:rsidR="00FD38CE">
        <w:rPr>
          <w:rStyle w:val="12"/>
          <w:color w:val="000000"/>
          <w:sz w:val="28"/>
          <w:szCs w:val="28"/>
        </w:rPr>
        <w:t xml:space="preserve"> их назначением, установленным </w:t>
      </w:r>
      <w:r>
        <w:rPr>
          <w:rStyle w:val="12"/>
          <w:color w:val="000000"/>
          <w:sz w:val="28"/>
          <w:szCs w:val="28"/>
        </w:rPr>
        <w:t>Земельн</w:t>
      </w:r>
      <w:r w:rsidR="00FD38CE">
        <w:rPr>
          <w:rStyle w:val="12"/>
          <w:color w:val="000000"/>
          <w:sz w:val="28"/>
          <w:szCs w:val="28"/>
        </w:rPr>
        <w:t>ым</w:t>
      </w:r>
      <w:r>
        <w:rPr>
          <w:rStyle w:val="12"/>
          <w:color w:val="000000"/>
          <w:sz w:val="28"/>
          <w:szCs w:val="28"/>
        </w:rPr>
        <w:t xml:space="preserve"> кодекс</w:t>
      </w:r>
      <w:r w:rsidR="00FD38CE">
        <w:rPr>
          <w:rStyle w:val="12"/>
          <w:color w:val="000000"/>
          <w:sz w:val="28"/>
          <w:szCs w:val="28"/>
        </w:rPr>
        <w:t>ом</w:t>
      </w:r>
      <w:r w:rsidR="003566C6">
        <w:rPr>
          <w:rStyle w:val="12"/>
          <w:color w:val="000000"/>
          <w:sz w:val="28"/>
          <w:szCs w:val="28"/>
        </w:rPr>
        <w:t xml:space="preserve"> Российской Федерации иными законами Российской Федерации, Краснодарского края и </w:t>
      </w:r>
      <w:r>
        <w:rPr>
          <w:rStyle w:val="12"/>
          <w:color w:val="000000"/>
          <w:sz w:val="28"/>
          <w:szCs w:val="28"/>
        </w:rPr>
        <w:t>настоящ</w:t>
      </w:r>
      <w:r w:rsidR="003566C6">
        <w:rPr>
          <w:rStyle w:val="12"/>
          <w:color w:val="000000"/>
          <w:sz w:val="28"/>
          <w:szCs w:val="28"/>
        </w:rPr>
        <w:t>им</w:t>
      </w:r>
      <w:r>
        <w:rPr>
          <w:rStyle w:val="12"/>
          <w:color w:val="000000"/>
          <w:sz w:val="28"/>
          <w:szCs w:val="28"/>
        </w:rPr>
        <w:t xml:space="preserve"> порядк</w:t>
      </w:r>
      <w:r w:rsidR="003566C6">
        <w:rPr>
          <w:rStyle w:val="12"/>
          <w:color w:val="000000"/>
          <w:sz w:val="28"/>
          <w:szCs w:val="28"/>
        </w:rPr>
        <w:t>ом</w:t>
      </w:r>
    </w:p>
    <w:p w:rsidR="00083753" w:rsidRDefault="003566C6" w:rsidP="003566C6">
      <w:pPr>
        <w:pStyle w:val="2"/>
        <w:shd w:val="clear" w:color="auto" w:fill="auto"/>
        <w:spacing w:line="240" w:lineRule="auto"/>
        <w:ind w:right="-1" w:firstLine="708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1</w:t>
      </w:r>
      <w:r w:rsidR="00083753">
        <w:rPr>
          <w:rStyle w:val="12"/>
          <w:color w:val="000000"/>
          <w:sz w:val="28"/>
          <w:szCs w:val="28"/>
        </w:rPr>
        <w:t>.</w:t>
      </w:r>
      <w:r w:rsidR="00054641">
        <w:rPr>
          <w:rStyle w:val="12"/>
          <w:color w:val="000000"/>
          <w:sz w:val="28"/>
          <w:szCs w:val="28"/>
        </w:rPr>
        <w:t>2</w:t>
      </w:r>
      <w:r w:rsidR="00083753">
        <w:rPr>
          <w:rStyle w:val="12"/>
          <w:color w:val="000000"/>
          <w:sz w:val="28"/>
          <w:szCs w:val="28"/>
        </w:rPr>
        <w:t>.</w:t>
      </w:r>
      <w:r w:rsidR="00083753">
        <w:rPr>
          <w:rStyle w:val="12"/>
          <w:color w:val="000000"/>
          <w:sz w:val="28"/>
          <w:szCs w:val="28"/>
        </w:rPr>
        <w:tab/>
        <w:t xml:space="preserve">Для всех земельных </w:t>
      </w:r>
      <w:r w:rsidR="00083753" w:rsidRPr="00263B2E">
        <w:rPr>
          <w:rStyle w:val="12"/>
          <w:color w:val="000000"/>
          <w:sz w:val="28"/>
          <w:szCs w:val="28"/>
        </w:rPr>
        <w:t xml:space="preserve">участков, отнесенных </w:t>
      </w:r>
      <w:r w:rsidR="00083753">
        <w:rPr>
          <w:rStyle w:val="12"/>
          <w:color w:val="000000"/>
          <w:sz w:val="28"/>
          <w:szCs w:val="28"/>
        </w:rPr>
        <w:t>к землям особо</w:t>
      </w:r>
      <w:r>
        <w:rPr>
          <w:rStyle w:val="12"/>
          <w:color w:val="000000"/>
          <w:sz w:val="28"/>
          <w:szCs w:val="28"/>
        </w:rPr>
        <w:t xml:space="preserve"> </w:t>
      </w:r>
      <w:r w:rsidR="00083753">
        <w:rPr>
          <w:rStyle w:val="12"/>
          <w:color w:val="000000"/>
          <w:sz w:val="28"/>
          <w:szCs w:val="28"/>
        </w:rPr>
        <w:t xml:space="preserve">охраняемых территорий местного </w:t>
      </w:r>
      <w:r w:rsidR="00083753" w:rsidRPr="00263B2E">
        <w:rPr>
          <w:rStyle w:val="12"/>
          <w:color w:val="000000"/>
          <w:sz w:val="28"/>
          <w:szCs w:val="28"/>
        </w:rPr>
        <w:t xml:space="preserve">значения, </w:t>
      </w:r>
      <w:r w:rsidR="00083753">
        <w:rPr>
          <w:rStyle w:val="12"/>
          <w:color w:val="000000"/>
          <w:sz w:val="28"/>
          <w:szCs w:val="28"/>
        </w:rPr>
        <w:t xml:space="preserve">устанавливается особый правовой режим, ограничивающий или запрещающий виды деятельности, несовместимые </w:t>
      </w:r>
      <w:r w:rsidR="00083753" w:rsidRPr="00263B2E">
        <w:rPr>
          <w:rStyle w:val="12"/>
          <w:color w:val="000000"/>
          <w:sz w:val="28"/>
          <w:szCs w:val="28"/>
        </w:rPr>
        <w:t xml:space="preserve">с </w:t>
      </w:r>
      <w:r w:rsidR="00083753">
        <w:rPr>
          <w:rStyle w:val="12"/>
          <w:color w:val="000000"/>
          <w:sz w:val="28"/>
          <w:szCs w:val="28"/>
        </w:rPr>
        <w:t>основным назначением этих территорий и (или) оказывающие</w:t>
      </w:r>
      <w:r>
        <w:rPr>
          <w:rStyle w:val="12"/>
          <w:color w:val="000000"/>
          <w:sz w:val="28"/>
          <w:szCs w:val="28"/>
        </w:rPr>
        <w:t xml:space="preserve"> </w:t>
      </w:r>
      <w:r w:rsidR="00083753">
        <w:rPr>
          <w:rStyle w:val="12"/>
          <w:color w:val="000000"/>
          <w:sz w:val="28"/>
          <w:szCs w:val="28"/>
        </w:rPr>
        <w:t>на них негативное воздействие.</w:t>
      </w:r>
    </w:p>
    <w:p w:rsidR="00A12575" w:rsidRDefault="003566C6" w:rsidP="003566C6">
      <w:pPr>
        <w:pStyle w:val="2"/>
        <w:shd w:val="clear" w:color="auto" w:fill="auto"/>
        <w:spacing w:line="240" w:lineRule="auto"/>
        <w:ind w:right="-1" w:firstLine="708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t>1.</w:t>
      </w:r>
      <w:r w:rsidR="00054641">
        <w:rPr>
          <w:rStyle w:val="12"/>
          <w:color w:val="000000"/>
          <w:sz w:val="28"/>
          <w:szCs w:val="28"/>
        </w:rPr>
        <w:t>3</w:t>
      </w:r>
      <w:r w:rsidRPr="003566C6">
        <w:rPr>
          <w:rStyle w:val="12"/>
          <w:color w:val="000000"/>
          <w:sz w:val="28"/>
          <w:szCs w:val="28"/>
        </w:rPr>
        <w:t xml:space="preserve">. На землях особо охраняемых территорий местного значения запрещаются: </w:t>
      </w:r>
    </w:p>
    <w:p w:rsidR="003566C6" w:rsidRPr="003566C6" w:rsidRDefault="003566C6" w:rsidP="003566C6">
      <w:pPr>
        <w:pStyle w:val="2"/>
        <w:shd w:val="clear" w:color="auto" w:fill="auto"/>
        <w:spacing w:line="240" w:lineRule="auto"/>
        <w:ind w:right="-1" w:firstLine="708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t>1.</w:t>
      </w:r>
      <w:r w:rsidR="00054641">
        <w:rPr>
          <w:rStyle w:val="12"/>
          <w:color w:val="000000"/>
          <w:sz w:val="28"/>
          <w:szCs w:val="28"/>
        </w:rPr>
        <w:t>3</w:t>
      </w:r>
      <w:r w:rsidRPr="003566C6">
        <w:rPr>
          <w:rStyle w:val="12"/>
          <w:color w:val="000000"/>
          <w:sz w:val="28"/>
          <w:szCs w:val="28"/>
        </w:rPr>
        <w:t>.1. Предоставление садоводческих и дачных участков;</w:t>
      </w:r>
    </w:p>
    <w:p w:rsidR="003566C6" w:rsidRPr="003566C6" w:rsidRDefault="003566C6" w:rsidP="003566C6">
      <w:pPr>
        <w:pStyle w:val="2"/>
        <w:shd w:val="clear" w:color="auto" w:fill="auto"/>
        <w:spacing w:line="240" w:lineRule="auto"/>
        <w:ind w:right="-1" w:firstLine="708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t>1.</w:t>
      </w:r>
      <w:r w:rsidR="00054641">
        <w:rPr>
          <w:rStyle w:val="12"/>
          <w:color w:val="000000"/>
          <w:sz w:val="28"/>
          <w:szCs w:val="28"/>
        </w:rPr>
        <w:t>3</w:t>
      </w:r>
      <w:r w:rsidRPr="003566C6">
        <w:rPr>
          <w:rStyle w:val="12"/>
          <w:color w:val="000000"/>
          <w:sz w:val="28"/>
          <w:szCs w:val="28"/>
        </w:rPr>
        <w:t>.2.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3566C6" w:rsidRPr="003566C6" w:rsidRDefault="003566C6" w:rsidP="003566C6">
      <w:pPr>
        <w:pStyle w:val="2"/>
        <w:shd w:val="clear" w:color="auto" w:fill="auto"/>
        <w:spacing w:line="240" w:lineRule="auto"/>
        <w:ind w:right="-1" w:firstLine="708"/>
        <w:rPr>
          <w:rStyle w:val="12"/>
          <w:color w:val="000000"/>
          <w:sz w:val="28"/>
          <w:szCs w:val="28"/>
        </w:rPr>
      </w:pPr>
      <w:r w:rsidRPr="003566C6">
        <w:rPr>
          <w:rStyle w:val="12"/>
          <w:color w:val="000000"/>
          <w:sz w:val="28"/>
          <w:szCs w:val="28"/>
        </w:rPr>
        <w:t>1.</w:t>
      </w:r>
      <w:r w:rsidR="00054641">
        <w:rPr>
          <w:rStyle w:val="12"/>
          <w:color w:val="000000"/>
          <w:sz w:val="28"/>
          <w:szCs w:val="28"/>
        </w:rPr>
        <w:t>3</w:t>
      </w:r>
      <w:r w:rsidRPr="003566C6">
        <w:rPr>
          <w:rStyle w:val="12"/>
          <w:color w:val="000000"/>
          <w:sz w:val="28"/>
          <w:szCs w:val="28"/>
        </w:rPr>
        <w:t>.3. 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:rsidR="003566C6" w:rsidRPr="003566C6" w:rsidRDefault="003566C6" w:rsidP="003566C6">
      <w:pPr>
        <w:pStyle w:val="2"/>
        <w:shd w:val="clear" w:color="auto" w:fill="auto"/>
        <w:spacing w:line="240" w:lineRule="auto"/>
        <w:ind w:right="-1" w:firstLine="708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1.</w:t>
      </w:r>
      <w:r w:rsidR="00054641">
        <w:rPr>
          <w:rStyle w:val="12"/>
          <w:color w:val="000000"/>
          <w:sz w:val="28"/>
          <w:szCs w:val="28"/>
        </w:rPr>
        <w:t>3</w:t>
      </w:r>
      <w:r>
        <w:rPr>
          <w:rStyle w:val="12"/>
          <w:color w:val="000000"/>
          <w:sz w:val="28"/>
          <w:szCs w:val="28"/>
        </w:rPr>
        <w:t>.4. Иные виды деятельности, запрещённые законодательством Российской Федерации и Краснодарского края</w:t>
      </w:r>
      <w:r w:rsidRPr="003566C6">
        <w:rPr>
          <w:rStyle w:val="12"/>
          <w:color w:val="000000"/>
          <w:sz w:val="28"/>
          <w:szCs w:val="28"/>
        </w:rPr>
        <w:t>.</w:t>
      </w:r>
    </w:p>
    <w:p w:rsidR="00083753" w:rsidRDefault="00083753" w:rsidP="00083753">
      <w:pPr>
        <w:pStyle w:val="2"/>
        <w:shd w:val="clear" w:color="auto" w:fill="auto"/>
        <w:spacing w:line="240" w:lineRule="auto"/>
        <w:ind w:right="800" w:firstLine="0"/>
        <w:jc w:val="center"/>
      </w:pPr>
    </w:p>
    <w:p w:rsidR="00341DFC" w:rsidRDefault="00341DFC" w:rsidP="00083753">
      <w:pPr>
        <w:pStyle w:val="2"/>
        <w:shd w:val="clear" w:color="auto" w:fill="auto"/>
        <w:spacing w:line="240" w:lineRule="auto"/>
        <w:ind w:right="800" w:firstLine="0"/>
        <w:jc w:val="center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2</w:t>
      </w:r>
      <w:r w:rsidR="00083753">
        <w:rPr>
          <w:rStyle w:val="12"/>
          <w:color w:val="000000"/>
          <w:sz w:val="28"/>
          <w:szCs w:val="28"/>
        </w:rPr>
        <w:t>. Охран</w:t>
      </w:r>
      <w:r>
        <w:rPr>
          <w:rStyle w:val="12"/>
          <w:color w:val="000000"/>
          <w:sz w:val="28"/>
          <w:szCs w:val="28"/>
        </w:rPr>
        <w:t>а</w:t>
      </w:r>
      <w:r w:rsidR="00083753">
        <w:rPr>
          <w:rStyle w:val="12"/>
          <w:color w:val="000000"/>
          <w:sz w:val="28"/>
          <w:szCs w:val="28"/>
        </w:rPr>
        <w:t xml:space="preserve"> земель особо охраняемых территорий</w:t>
      </w:r>
    </w:p>
    <w:p w:rsidR="00083753" w:rsidRDefault="00083753" w:rsidP="00083753">
      <w:pPr>
        <w:pStyle w:val="2"/>
        <w:shd w:val="clear" w:color="auto" w:fill="auto"/>
        <w:spacing w:line="240" w:lineRule="auto"/>
        <w:ind w:right="800" w:firstLine="0"/>
        <w:jc w:val="center"/>
        <w:rPr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местного значения</w:t>
      </w:r>
    </w:p>
    <w:p w:rsidR="00083753" w:rsidRDefault="00083753" w:rsidP="00083753">
      <w:pPr>
        <w:pStyle w:val="2"/>
        <w:shd w:val="clear" w:color="auto" w:fill="auto"/>
        <w:spacing w:line="240" w:lineRule="auto"/>
        <w:ind w:right="800" w:firstLine="0"/>
        <w:rPr>
          <w:color w:val="000000"/>
          <w:sz w:val="28"/>
          <w:szCs w:val="28"/>
        </w:rPr>
      </w:pPr>
    </w:p>
    <w:p w:rsidR="00341DFC" w:rsidRDefault="00083753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</w:r>
      <w:r w:rsidR="00341DFC">
        <w:rPr>
          <w:rStyle w:val="12"/>
          <w:color w:val="000000"/>
          <w:sz w:val="28"/>
          <w:szCs w:val="28"/>
        </w:rPr>
        <w:t>2</w:t>
      </w:r>
      <w:r>
        <w:rPr>
          <w:rStyle w:val="12"/>
          <w:color w:val="000000"/>
          <w:sz w:val="28"/>
          <w:szCs w:val="28"/>
        </w:rPr>
        <w:t>.1.</w:t>
      </w:r>
      <w:r>
        <w:rPr>
          <w:rStyle w:val="12"/>
          <w:color w:val="000000"/>
          <w:sz w:val="28"/>
          <w:szCs w:val="28"/>
        </w:rPr>
        <w:tab/>
        <w:t>Охрана земель особо охраняемых территорий местного значения</w:t>
      </w:r>
      <w:r>
        <w:rPr>
          <w:rStyle w:val="12"/>
          <w:color w:val="000000"/>
          <w:sz w:val="28"/>
          <w:szCs w:val="28"/>
        </w:rPr>
        <w:br/>
        <w:t>включает в себя</w:t>
      </w:r>
      <w:r w:rsidR="00341DFC">
        <w:rPr>
          <w:rStyle w:val="12"/>
          <w:color w:val="000000"/>
          <w:sz w:val="28"/>
          <w:szCs w:val="28"/>
        </w:rPr>
        <w:t>:</w:t>
      </w:r>
    </w:p>
    <w:p w:rsidR="00341DFC" w:rsidRDefault="00341DFC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  <w:t>2.1.1.</w:t>
      </w:r>
      <w:r w:rsidR="00083753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Н</w:t>
      </w:r>
      <w:r w:rsidR="00083753">
        <w:rPr>
          <w:rStyle w:val="12"/>
          <w:color w:val="000000"/>
          <w:sz w:val="28"/>
          <w:szCs w:val="28"/>
        </w:rPr>
        <w:t>аблюдение за состоянием земель особо охраняемых</w:t>
      </w:r>
      <w:r w:rsidR="00083753">
        <w:rPr>
          <w:rStyle w:val="12"/>
          <w:color w:val="000000"/>
          <w:sz w:val="28"/>
          <w:szCs w:val="28"/>
        </w:rPr>
        <w:br/>
      </w:r>
      <w:r w:rsidR="00083753">
        <w:rPr>
          <w:rStyle w:val="12"/>
          <w:color w:val="000000"/>
          <w:sz w:val="28"/>
          <w:szCs w:val="28"/>
        </w:rPr>
        <w:lastRenderedPageBreak/>
        <w:t>территорий местного значения</w:t>
      </w:r>
      <w:r>
        <w:rPr>
          <w:rStyle w:val="12"/>
          <w:color w:val="000000"/>
          <w:sz w:val="28"/>
          <w:szCs w:val="28"/>
        </w:rPr>
        <w:t>.</w:t>
      </w:r>
    </w:p>
    <w:p w:rsidR="00083753" w:rsidRDefault="00341DFC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  <w:t>2.1.2. О</w:t>
      </w:r>
      <w:r w:rsidR="00083753">
        <w:rPr>
          <w:rStyle w:val="12"/>
          <w:color w:val="000000"/>
          <w:sz w:val="28"/>
          <w:szCs w:val="28"/>
        </w:rPr>
        <w:t>существление мероприятий по поддержанию земель особо охраняемых территорий местного значения в состоянии, соответствующем их целевому назначению.</w:t>
      </w:r>
    </w:p>
    <w:p w:rsidR="00341DFC" w:rsidRDefault="00341DFC" w:rsidP="0008375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  <w:t xml:space="preserve">2.1.3. </w:t>
      </w:r>
      <w:r w:rsidR="00A12575">
        <w:rPr>
          <w:rStyle w:val="12"/>
          <w:color w:val="000000"/>
          <w:sz w:val="28"/>
          <w:szCs w:val="28"/>
        </w:rPr>
        <w:t xml:space="preserve">Привлечение к ответственности, предусмотренной </w:t>
      </w:r>
      <w:r w:rsidR="006265B3">
        <w:rPr>
          <w:rStyle w:val="12"/>
          <w:color w:val="000000"/>
          <w:sz w:val="28"/>
          <w:szCs w:val="28"/>
        </w:rPr>
        <w:t xml:space="preserve">действующим </w:t>
      </w:r>
      <w:r w:rsidR="00A12575">
        <w:rPr>
          <w:rStyle w:val="12"/>
          <w:color w:val="000000"/>
          <w:sz w:val="28"/>
          <w:szCs w:val="28"/>
        </w:rPr>
        <w:t>законодательством</w:t>
      </w:r>
      <w:r w:rsidR="006265B3">
        <w:rPr>
          <w:rStyle w:val="12"/>
          <w:color w:val="000000"/>
          <w:sz w:val="28"/>
          <w:szCs w:val="28"/>
        </w:rPr>
        <w:t>, за несоблюдение режима охраны и использования земель особо охраняемых территорий местного значения.</w:t>
      </w:r>
    </w:p>
    <w:p w:rsidR="006265B3" w:rsidRDefault="006265B3" w:rsidP="006265B3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2"/>
          <w:color w:val="000000"/>
          <w:sz w:val="28"/>
          <w:szCs w:val="28"/>
        </w:rPr>
      </w:pPr>
      <w:r>
        <w:rPr>
          <w:sz w:val="28"/>
          <w:szCs w:val="28"/>
        </w:rPr>
        <w:tab/>
        <w:t>2.1.4. И</w:t>
      </w:r>
      <w:r w:rsidRPr="00211F58">
        <w:rPr>
          <w:sz w:val="28"/>
          <w:szCs w:val="28"/>
        </w:rPr>
        <w:t xml:space="preserve">ные мероприятия, </w:t>
      </w:r>
      <w:r>
        <w:rPr>
          <w:sz w:val="28"/>
          <w:szCs w:val="28"/>
        </w:rPr>
        <w:t>в соответствии с законодательством Российской Федерации.</w:t>
      </w:r>
    </w:p>
    <w:p w:rsidR="00083753" w:rsidRDefault="00054641" w:rsidP="00054641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rPr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ab/>
      </w:r>
      <w:r w:rsidR="006265B3" w:rsidRPr="00054641">
        <w:rPr>
          <w:rStyle w:val="12"/>
          <w:color w:val="000000"/>
          <w:sz w:val="28"/>
          <w:szCs w:val="28"/>
        </w:rPr>
        <w:t xml:space="preserve">2.2. </w:t>
      </w:r>
      <w:r w:rsidR="00083753" w:rsidRPr="00054641">
        <w:rPr>
          <w:rStyle w:val="12"/>
          <w:color w:val="000000"/>
          <w:sz w:val="28"/>
          <w:szCs w:val="28"/>
        </w:rPr>
        <w:t xml:space="preserve">Контроль за соблюдением порядка использования и охраны </w:t>
      </w:r>
      <w:proofErr w:type="gramStart"/>
      <w:r w:rsidR="00083753" w:rsidRPr="00054641">
        <w:rPr>
          <w:rStyle w:val="12"/>
          <w:color w:val="000000"/>
          <w:sz w:val="28"/>
          <w:szCs w:val="28"/>
        </w:rPr>
        <w:t>земель</w:t>
      </w:r>
      <w:proofErr w:type="gramEnd"/>
      <w:r w:rsidR="00083753" w:rsidRPr="00054641">
        <w:rPr>
          <w:rStyle w:val="12"/>
          <w:color w:val="000000"/>
          <w:sz w:val="28"/>
          <w:szCs w:val="28"/>
        </w:rPr>
        <w:t xml:space="preserve"> особо охраняемых территорий местного значения ведется в порядке</w:t>
      </w:r>
      <w:r w:rsidR="00A12575" w:rsidRPr="00054641">
        <w:rPr>
          <w:rStyle w:val="12"/>
          <w:color w:val="000000"/>
          <w:sz w:val="28"/>
          <w:szCs w:val="28"/>
        </w:rPr>
        <w:t xml:space="preserve"> </w:t>
      </w:r>
      <w:r w:rsidR="00083753" w:rsidRPr="00054641">
        <w:rPr>
          <w:rStyle w:val="12"/>
          <w:color w:val="000000"/>
          <w:sz w:val="28"/>
          <w:szCs w:val="28"/>
        </w:rPr>
        <w:t>осуществления муниципального контроля</w:t>
      </w:r>
      <w:r w:rsidR="00263B2E" w:rsidRPr="00054641">
        <w:rPr>
          <w:rStyle w:val="12"/>
          <w:color w:val="000000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083753" w:rsidRPr="00054641">
        <w:rPr>
          <w:rStyle w:val="12"/>
          <w:color w:val="000000"/>
          <w:sz w:val="28"/>
          <w:szCs w:val="28"/>
        </w:rPr>
        <w:t>.</w:t>
      </w:r>
    </w:p>
    <w:p w:rsidR="00054641" w:rsidRDefault="00054641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641" w:rsidRDefault="00054641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1209" w:rsidRPr="005C48B8" w:rsidRDefault="00E97C37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FD2F48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724F1F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FD2F48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П.В.</w:t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Дядюра</w:t>
      </w:r>
    </w:p>
    <w:sectPr w:rsidR="00AB1209" w:rsidRPr="005C48B8" w:rsidSect="005C48B8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B7" w:rsidRDefault="003A7DB7">
      <w:pPr>
        <w:spacing w:after="0" w:line="240" w:lineRule="auto"/>
      </w:pPr>
      <w:r>
        <w:separator/>
      </w:r>
    </w:p>
  </w:endnote>
  <w:endnote w:type="continuationSeparator" w:id="0">
    <w:p w:rsidR="003A7DB7" w:rsidRDefault="003A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B7" w:rsidRDefault="003A7DB7">
      <w:pPr>
        <w:spacing w:after="0" w:line="240" w:lineRule="auto"/>
      </w:pPr>
      <w:r>
        <w:separator/>
      </w:r>
    </w:p>
  </w:footnote>
  <w:footnote w:type="continuationSeparator" w:id="0">
    <w:p w:rsidR="003A7DB7" w:rsidRDefault="003A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FF" w:rsidRDefault="000936FF">
    <w:pPr>
      <w:pStyle w:val="a6"/>
    </w:pPr>
    <w:r>
      <w:t>проект</w:t>
    </w:r>
  </w:p>
  <w:p w:rsidR="00D91FA8" w:rsidRDefault="00D91F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D2"/>
    <w:multiLevelType w:val="hybridMultilevel"/>
    <w:tmpl w:val="958A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F36666B"/>
    <w:multiLevelType w:val="hybridMultilevel"/>
    <w:tmpl w:val="63F061F6"/>
    <w:lvl w:ilvl="0" w:tplc="79702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53804"/>
    <w:multiLevelType w:val="multilevel"/>
    <w:tmpl w:val="407E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90"/>
    <w:rsid w:val="00003216"/>
    <w:rsid w:val="00013B8F"/>
    <w:rsid w:val="00013D0A"/>
    <w:rsid w:val="00016708"/>
    <w:rsid w:val="00016B86"/>
    <w:rsid w:val="00017571"/>
    <w:rsid w:val="0003115F"/>
    <w:rsid w:val="00047977"/>
    <w:rsid w:val="00054641"/>
    <w:rsid w:val="0007693A"/>
    <w:rsid w:val="00083753"/>
    <w:rsid w:val="000931A7"/>
    <w:rsid w:val="000936FF"/>
    <w:rsid w:val="0009606C"/>
    <w:rsid w:val="000B2425"/>
    <w:rsid w:val="000D086F"/>
    <w:rsid w:val="000D226F"/>
    <w:rsid w:val="00101D42"/>
    <w:rsid w:val="00116387"/>
    <w:rsid w:val="00124572"/>
    <w:rsid w:val="00165BD3"/>
    <w:rsid w:val="00167B64"/>
    <w:rsid w:val="00175D06"/>
    <w:rsid w:val="00182BB5"/>
    <w:rsid w:val="001A1287"/>
    <w:rsid w:val="001D1421"/>
    <w:rsid w:val="002108C9"/>
    <w:rsid w:val="00236394"/>
    <w:rsid w:val="00260925"/>
    <w:rsid w:val="00263B2E"/>
    <w:rsid w:val="002835CC"/>
    <w:rsid w:val="002A0B4B"/>
    <w:rsid w:val="002A2CBE"/>
    <w:rsid w:val="002C75BE"/>
    <w:rsid w:val="002D61C9"/>
    <w:rsid w:val="002E0055"/>
    <w:rsid w:val="002F0876"/>
    <w:rsid w:val="003011A8"/>
    <w:rsid w:val="00314938"/>
    <w:rsid w:val="00325078"/>
    <w:rsid w:val="00334EC4"/>
    <w:rsid w:val="00341DFC"/>
    <w:rsid w:val="00353D5A"/>
    <w:rsid w:val="003566C6"/>
    <w:rsid w:val="00363385"/>
    <w:rsid w:val="003A7DB7"/>
    <w:rsid w:val="003B6A0E"/>
    <w:rsid w:val="003C2583"/>
    <w:rsid w:val="003D6A28"/>
    <w:rsid w:val="00404343"/>
    <w:rsid w:val="00413F9C"/>
    <w:rsid w:val="0041402E"/>
    <w:rsid w:val="0041677B"/>
    <w:rsid w:val="00460217"/>
    <w:rsid w:val="00462327"/>
    <w:rsid w:val="004631CD"/>
    <w:rsid w:val="00473AA5"/>
    <w:rsid w:val="00483CAB"/>
    <w:rsid w:val="004B1F7F"/>
    <w:rsid w:val="004B3DB7"/>
    <w:rsid w:val="004F32EE"/>
    <w:rsid w:val="004F5BF9"/>
    <w:rsid w:val="005145EC"/>
    <w:rsid w:val="00530469"/>
    <w:rsid w:val="00543271"/>
    <w:rsid w:val="00546E97"/>
    <w:rsid w:val="005A0E36"/>
    <w:rsid w:val="005B3629"/>
    <w:rsid w:val="005B7CBA"/>
    <w:rsid w:val="005C48B8"/>
    <w:rsid w:val="005D1C63"/>
    <w:rsid w:val="005E2445"/>
    <w:rsid w:val="005F417D"/>
    <w:rsid w:val="005F5DB9"/>
    <w:rsid w:val="00602326"/>
    <w:rsid w:val="006265B3"/>
    <w:rsid w:val="00627F8C"/>
    <w:rsid w:val="00632BAA"/>
    <w:rsid w:val="00655FD4"/>
    <w:rsid w:val="00657854"/>
    <w:rsid w:val="00665308"/>
    <w:rsid w:val="00677BCE"/>
    <w:rsid w:val="006873A3"/>
    <w:rsid w:val="006973EB"/>
    <w:rsid w:val="006B6624"/>
    <w:rsid w:val="006B7042"/>
    <w:rsid w:val="006E7461"/>
    <w:rsid w:val="007137C0"/>
    <w:rsid w:val="00724E1A"/>
    <w:rsid w:val="00724F1F"/>
    <w:rsid w:val="00726EC2"/>
    <w:rsid w:val="00730285"/>
    <w:rsid w:val="00746093"/>
    <w:rsid w:val="00766D12"/>
    <w:rsid w:val="00775059"/>
    <w:rsid w:val="007A1D42"/>
    <w:rsid w:val="007E0551"/>
    <w:rsid w:val="007E60D7"/>
    <w:rsid w:val="0081234E"/>
    <w:rsid w:val="00850B33"/>
    <w:rsid w:val="00875D5B"/>
    <w:rsid w:val="008964C7"/>
    <w:rsid w:val="008A6E3B"/>
    <w:rsid w:val="008B2D96"/>
    <w:rsid w:val="008C457E"/>
    <w:rsid w:val="008D5021"/>
    <w:rsid w:val="008F189C"/>
    <w:rsid w:val="009311FF"/>
    <w:rsid w:val="00947B2A"/>
    <w:rsid w:val="0095496C"/>
    <w:rsid w:val="00960839"/>
    <w:rsid w:val="00967556"/>
    <w:rsid w:val="00983415"/>
    <w:rsid w:val="00983EA9"/>
    <w:rsid w:val="00984A59"/>
    <w:rsid w:val="009A22C5"/>
    <w:rsid w:val="009B51F8"/>
    <w:rsid w:val="009C522C"/>
    <w:rsid w:val="00A00CF2"/>
    <w:rsid w:val="00A12575"/>
    <w:rsid w:val="00A14E49"/>
    <w:rsid w:val="00A261A6"/>
    <w:rsid w:val="00A5529E"/>
    <w:rsid w:val="00A75B13"/>
    <w:rsid w:val="00A76040"/>
    <w:rsid w:val="00A950DE"/>
    <w:rsid w:val="00AA71D2"/>
    <w:rsid w:val="00AB1209"/>
    <w:rsid w:val="00AB7E85"/>
    <w:rsid w:val="00AD2CFD"/>
    <w:rsid w:val="00AE03CC"/>
    <w:rsid w:val="00AE21EE"/>
    <w:rsid w:val="00B021BE"/>
    <w:rsid w:val="00B022CD"/>
    <w:rsid w:val="00B12BC4"/>
    <w:rsid w:val="00B40806"/>
    <w:rsid w:val="00B44A74"/>
    <w:rsid w:val="00B50792"/>
    <w:rsid w:val="00B51289"/>
    <w:rsid w:val="00B571EC"/>
    <w:rsid w:val="00B7771E"/>
    <w:rsid w:val="00B83B00"/>
    <w:rsid w:val="00B85708"/>
    <w:rsid w:val="00B87075"/>
    <w:rsid w:val="00B9351B"/>
    <w:rsid w:val="00BA6909"/>
    <w:rsid w:val="00BB68BF"/>
    <w:rsid w:val="00BC59EE"/>
    <w:rsid w:val="00BE3A01"/>
    <w:rsid w:val="00C00AA4"/>
    <w:rsid w:val="00C04BDA"/>
    <w:rsid w:val="00C2416E"/>
    <w:rsid w:val="00C26B16"/>
    <w:rsid w:val="00C40397"/>
    <w:rsid w:val="00C50500"/>
    <w:rsid w:val="00C51C29"/>
    <w:rsid w:val="00C539D3"/>
    <w:rsid w:val="00C5609C"/>
    <w:rsid w:val="00C60F86"/>
    <w:rsid w:val="00C75103"/>
    <w:rsid w:val="00C77AA8"/>
    <w:rsid w:val="00C802E8"/>
    <w:rsid w:val="00CA5962"/>
    <w:rsid w:val="00CD4D29"/>
    <w:rsid w:val="00CE3530"/>
    <w:rsid w:val="00CE5D8D"/>
    <w:rsid w:val="00CE6316"/>
    <w:rsid w:val="00CE6EDB"/>
    <w:rsid w:val="00CF781D"/>
    <w:rsid w:val="00D06A38"/>
    <w:rsid w:val="00D17991"/>
    <w:rsid w:val="00D3250F"/>
    <w:rsid w:val="00D34B28"/>
    <w:rsid w:val="00D3733D"/>
    <w:rsid w:val="00D47497"/>
    <w:rsid w:val="00D6358E"/>
    <w:rsid w:val="00D91FA8"/>
    <w:rsid w:val="00DA292A"/>
    <w:rsid w:val="00DB34F9"/>
    <w:rsid w:val="00DB4B31"/>
    <w:rsid w:val="00DE5084"/>
    <w:rsid w:val="00DF03E1"/>
    <w:rsid w:val="00DF20DF"/>
    <w:rsid w:val="00DF6DF8"/>
    <w:rsid w:val="00DF71B0"/>
    <w:rsid w:val="00E0130A"/>
    <w:rsid w:val="00E06D03"/>
    <w:rsid w:val="00E07875"/>
    <w:rsid w:val="00E163C4"/>
    <w:rsid w:val="00E21141"/>
    <w:rsid w:val="00E3298C"/>
    <w:rsid w:val="00E46C43"/>
    <w:rsid w:val="00E548C4"/>
    <w:rsid w:val="00E67AF3"/>
    <w:rsid w:val="00E74AD6"/>
    <w:rsid w:val="00E97C37"/>
    <w:rsid w:val="00EA1A30"/>
    <w:rsid w:val="00EB4336"/>
    <w:rsid w:val="00EB5EED"/>
    <w:rsid w:val="00EC071C"/>
    <w:rsid w:val="00EC507A"/>
    <w:rsid w:val="00EC7783"/>
    <w:rsid w:val="00ED5355"/>
    <w:rsid w:val="00EF3A90"/>
    <w:rsid w:val="00F31E58"/>
    <w:rsid w:val="00F3491E"/>
    <w:rsid w:val="00F36FEF"/>
    <w:rsid w:val="00F3775E"/>
    <w:rsid w:val="00F5662A"/>
    <w:rsid w:val="00F60DF6"/>
    <w:rsid w:val="00F83BA7"/>
    <w:rsid w:val="00F93ECB"/>
    <w:rsid w:val="00F945BC"/>
    <w:rsid w:val="00FC3A62"/>
    <w:rsid w:val="00FD2F48"/>
    <w:rsid w:val="00FD38CE"/>
    <w:rsid w:val="00FD68CC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</w:style>
  <w:style w:type="paragraph" w:styleId="1">
    <w:name w:val="heading 1"/>
    <w:basedOn w:val="a"/>
    <w:next w:val="a"/>
    <w:link w:val="10"/>
    <w:uiPriority w:val="99"/>
    <w:qFormat/>
    <w:rsid w:val="001A1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3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uiPriority w:val="99"/>
    <w:locked/>
    <w:rsid w:val="00EF3A9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F3A9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paragraph" w:customStyle="1" w:styleId="11">
    <w:name w:val="Название1"/>
    <w:basedOn w:val="a"/>
    <w:rsid w:val="00EF3A90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F3A90"/>
    <w:rPr>
      <w:rFonts w:cs="Times New Roman"/>
    </w:rPr>
  </w:style>
  <w:style w:type="paragraph" w:styleId="a9">
    <w:name w:val="List Paragraph"/>
    <w:basedOn w:val="a"/>
    <w:uiPriority w:val="34"/>
    <w:qFormat/>
    <w:rsid w:val="00EF3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2C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F48"/>
  </w:style>
  <w:style w:type="character" w:customStyle="1" w:styleId="ae">
    <w:name w:val="Гипертекстовая ссылка"/>
    <w:basedOn w:val="a0"/>
    <w:uiPriority w:val="99"/>
    <w:rsid w:val="00984A5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12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A1287"/>
    <w:rPr>
      <w:b/>
      <w:color w:val="26282F"/>
    </w:rPr>
  </w:style>
  <w:style w:type="character" w:styleId="af0">
    <w:name w:val="Hyperlink"/>
    <w:uiPriority w:val="99"/>
    <w:semiHidden/>
    <w:unhideWhenUsed/>
    <w:rsid w:val="000D086F"/>
    <w:rPr>
      <w:color w:val="0000FF"/>
      <w:u w:val="single"/>
    </w:rPr>
  </w:style>
  <w:style w:type="character" w:customStyle="1" w:styleId="apple-converted-space">
    <w:name w:val="apple-converted-space"/>
    <w:rsid w:val="000D086F"/>
  </w:style>
  <w:style w:type="paragraph" w:styleId="af1">
    <w:name w:val="No Spacing"/>
    <w:uiPriority w:val="1"/>
    <w:qFormat/>
    <w:rsid w:val="000D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1"/>
    <w:basedOn w:val="a5"/>
    <w:rsid w:val="00083753"/>
    <w:rPr>
      <w:rFonts w:cs="Times New Roman"/>
      <w:color w:val="656565"/>
      <w:spacing w:val="-1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0pt">
    <w:name w:val="Основной текст + Интервал 0 pt"/>
    <w:basedOn w:val="a5"/>
    <w:rsid w:val="000837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656565"/>
      <w:spacing w:val="2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10pt0pt">
    <w:name w:val="Основной текст + 10 pt;Интервал 0 pt"/>
    <w:basedOn w:val="a5"/>
    <w:rsid w:val="000837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656565"/>
      <w:spacing w:val="16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2"/>
    <w:basedOn w:val="a"/>
    <w:rsid w:val="00083753"/>
    <w:pPr>
      <w:widowControl w:val="0"/>
      <w:shd w:val="clear" w:color="auto" w:fill="FFFFFF"/>
      <w:spacing w:after="0" w:line="288" w:lineRule="exact"/>
      <w:ind w:hanging="20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zh-CN"/>
    </w:rPr>
  </w:style>
  <w:style w:type="paragraph" w:customStyle="1" w:styleId="s1">
    <w:name w:val="s_1"/>
    <w:basedOn w:val="a"/>
    <w:rsid w:val="0008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5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B9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6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3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2017-07-17T08:54:00Z</cp:lastPrinted>
  <dcterms:created xsi:type="dcterms:W3CDTF">2016-09-14T12:59:00Z</dcterms:created>
  <dcterms:modified xsi:type="dcterms:W3CDTF">2017-07-18T13:34:00Z</dcterms:modified>
</cp:coreProperties>
</file>