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785"/>
        <w:gridCol w:w="4962"/>
      </w:tblGrid>
      <w:tr w:rsidR="00594B86" w:rsidRPr="00FB508A" w:rsidTr="00D94609">
        <w:tc>
          <w:tcPr>
            <w:tcW w:w="9747" w:type="dxa"/>
            <w:gridSpan w:val="2"/>
          </w:tcPr>
          <w:p w:rsidR="00594B86" w:rsidRPr="00FB508A" w:rsidRDefault="00594B86" w:rsidP="00594B86">
            <w:pPr>
              <w:jc w:val="center"/>
              <w:rPr>
                <w:lang w:eastAsia="en-US"/>
              </w:rPr>
            </w:pPr>
            <w:r w:rsidRPr="00FB508A">
              <w:t>О работе по рассмотрению обращений граждан</w:t>
            </w:r>
          </w:p>
        </w:tc>
      </w:tr>
      <w:tr w:rsidR="00ED4CE4" w:rsidRPr="00FB508A" w:rsidTr="00B37EB1">
        <w:tc>
          <w:tcPr>
            <w:tcW w:w="4785" w:type="dxa"/>
          </w:tcPr>
          <w:p w:rsidR="00ED4CE4" w:rsidRPr="00FB508A" w:rsidRDefault="00ED4CE4" w:rsidP="002B314D">
            <w:pPr>
              <w:rPr>
                <w:lang w:eastAsia="en-US"/>
              </w:rPr>
            </w:pPr>
          </w:p>
        </w:tc>
        <w:tc>
          <w:tcPr>
            <w:tcW w:w="4962" w:type="dxa"/>
          </w:tcPr>
          <w:p w:rsidR="00ED4CE4" w:rsidRPr="00FB508A" w:rsidRDefault="00ED4CE4" w:rsidP="002B314D">
            <w:pPr>
              <w:rPr>
                <w:lang w:eastAsia="en-US"/>
              </w:rPr>
            </w:pPr>
          </w:p>
        </w:tc>
      </w:tr>
      <w:tr w:rsidR="00ED4CE4" w:rsidRPr="00FB508A" w:rsidTr="00B37EB1">
        <w:tc>
          <w:tcPr>
            <w:tcW w:w="9747" w:type="dxa"/>
            <w:gridSpan w:val="2"/>
          </w:tcPr>
          <w:p w:rsidR="00ED4CE4" w:rsidRPr="00FB508A" w:rsidRDefault="00ED4CE4" w:rsidP="002B314D">
            <w:pPr>
              <w:ind w:firstLine="709"/>
              <w:jc w:val="center"/>
            </w:pPr>
          </w:p>
        </w:tc>
      </w:tr>
      <w:tr w:rsidR="00ED4CE4" w:rsidRPr="00FB508A" w:rsidTr="00B37EB1">
        <w:tc>
          <w:tcPr>
            <w:tcW w:w="9747" w:type="dxa"/>
            <w:gridSpan w:val="2"/>
          </w:tcPr>
          <w:p w:rsidR="00ED4CE4" w:rsidRPr="00FB508A" w:rsidRDefault="00ED4CE4" w:rsidP="002B314D">
            <w:pPr>
              <w:rPr>
                <w:lang w:eastAsia="en-US"/>
              </w:rPr>
            </w:pPr>
          </w:p>
        </w:tc>
      </w:tr>
    </w:tbl>
    <w:p w:rsidR="00991B40" w:rsidRPr="001147DB" w:rsidRDefault="00594B86" w:rsidP="001147DB">
      <w:pPr>
        <w:pStyle w:val="ConsPlusTitle"/>
        <w:widowControl/>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В</w:t>
      </w:r>
      <w:r w:rsidR="002B6352" w:rsidRPr="001147DB">
        <w:rPr>
          <w:rFonts w:ascii="Times New Roman" w:hAnsi="Times New Roman" w:cs="Times New Roman"/>
          <w:b w:val="0"/>
          <w:sz w:val="28"/>
          <w:szCs w:val="28"/>
        </w:rPr>
        <w:t xml:space="preserve"> </w:t>
      </w:r>
      <w:r w:rsidR="00CF0E41" w:rsidRPr="001147DB">
        <w:rPr>
          <w:rFonts w:ascii="Times New Roman" w:hAnsi="Times New Roman" w:cs="Times New Roman"/>
          <w:b w:val="0"/>
          <w:sz w:val="28"/>
          <w:szCs w:val="28"/>
        </w:rPr>
        <w:t xml:space="preserve">первом </w:t>
      </w:r>
      <w:r w:rsidR="00553032" w:rsidRPr="001147DB">
        <w:rPr>
          <w:rFonts w:ascii="Times New Roman" w:hAnsi="Times New Roman" w:cs="Times New Roman"/>
          <w:b w:val="0"/>
          <w:sz w:val="28"/>
          <w:szCs w:val="28"/>
        </w:rPr>
        <w:t>полугодии</w:t>
      </w:r>
      <w:r w:rsidR="00CF0E41" w:rsidRPr="001147DB">
        <w:rPr>
          <w:rFonts w:ascii="Times New Roman" w:hAnsi="Times New Roman" w:cs="Times New Roman"/>
          <w:b w:val="0"/>
          <w:sz w:val="28"/>
          <w:szCs w:val="28"/>
        </w:rPr>
        <w:t xml:space="preserve"> 2014</w:t>
      </w:r>
      <w:r w:rsidR="002B6352" w:rsidRPr="001147DB">
        <w:rPr>
          <w:rFonts w:ascii="Times New Roman" w:hAnsi="Times New Roman" w:cs="Times New Roman"/>
          <w:b w:val="0"/>
          <w:sz w:val="28"/>
          <w:szCs w:val="28"/>
        </w:rPr>
        <w:t xml:space="preserve"> год</w:t>
      </w:r>
      <w:r w:rsidR="00CF0E41" w:rsidRPr="001147DB">
        <w:rPr>
          <w:rFonts w:ascii="Times New Roman" w:hAnsi="Times New Roman" w:cs="Times New Roman"/>
          <w:b w:val="0"/>
          <w:sz w:val="28"/>
          <w:szCs w:val="28"/>
        </w:rPr>
        <w:t>а</w:t>
      </w:r>
      <w:r w:rsidR="002B6352" w:rsidRPr="001147DB">
        <w:rPr>
          <w:rFonts w:ascii="Times New Roman" w:hAnsi="Times New Roman" w:cs="Times New Roman"/>
          <w:b w:val="0"/>
          <w:sz w:val="28"/>
          <w:szCs w:val="28"/>
        </w:rPr>
        <w:t xml:space="preserve"> </w:t>
      </w:r>
      <w:r w:rsidR="00991B40" w:rsidRPr="001147DB">
        <w:rPr>
          <w:rFonts w:ascii="Times New Roman" w:hAnsi="Times New Roman" w:cs="Times New Roman"/>
          <w:b w:val="0"/>
          <w:sz w:val="28"/>
          <w:szCs w:val="28"/>
        </w:rPr>
        <w:t>в администрации Лабинского городского поселения работа с предложениями, заявлениями, жалобами граждан велась в соответствии с Конституцией РФ, Федеральным законом от 02.05.2006</w:t>
      </w:r>
      <w:r w:rsidR="001F20B5" w:rsidRPr="001147DB">
        <w:rPr>
          <w:rFonts w:ascii="Times New Roman" w:hAnsi="Times New Roman" w:cs="Times New Roman"/>
          <w:b w:val="0"/>
          <w:sz w:val="28"/>
          <w:szCs w:val="28"/>
        </w:rPr>
        <w:t xml:space="preserve"> г.</w:t>
      </w:r>
      <w:r w:rsidR="00991B40" w:rsidRPr="001147DB">
        <w:rPr>
          <w:rFonts w:ascii="Times New Roman" w:hAnsi="Times New Roman" w:cs="Times New Roman"/>
          <w:b w:val="0"/>
          <w:sz w:val="28"/>
          <w:szCs w:val="28"/>
        </w:rPr>
        <w:t xml:space="preserve"> № 59-ФЗ «О порядке рассмотрения обращений граждан Российской Федерации», </w:t>
      </w:r>
      <w:r w:rsidR="00FA4C38" w:rsidRPr="001147DB">
        <w:rPr>
          <w:rFonts w:ascii="Times New Roman" w:hAnsi="Times New Roman" w:cs="Times New Roman"/>
          <w:b w:val="0"/>
          <w:sz w:val="28"/>
          <w:szCs w:val="28"/>
        </w:rPr>
        <w:t xml:space="preserve">  </w:t>
      </w:r>
      <w:r w:rsidR="00991B40" w:rsidRPr="001147DB">
        <w:rPr>
          <w:rFonts w:ascii="Times New Roman" w:hAnsi="Times New Roman" w:cs="Times New Roman"/>
          <w:b w:val="0"/>
          <w:sz w:val="28"/>
          <w:szCs w:val="28"/>
        </w:rPr>
        <w:t>законом</w:t>
      </w:r>
      <w:r w:rsidR="00FA4C38" w:rsidRPr="001147DB">
        <w:rPr>
          <w:rFonts w:ascii="Times New Roman" w:hAnsi="Times New Roman" w:cs="Times New Roman"/>
          <w:b w:val="0"/>
          <w:sz w:val="28"/>
          <w:szCs w:val="28"/>
        </w:rPr>
        <w:t xml:space="preserve">   </w:t>
      </w:r>
      <w:r w:rsidR="00991B40" w:rsidRPr="001147DB">
        <w:rPr>
          <w:rFonts w:ascii="Times New Roman" w:hAnsi="Times New Roman" w:cs="Times New Roman"/>
          <w:b w:val="0"/>
          <w:sz w:val="28"/>
          <w:szCs w:val="28"/>
        </w:rPr>
        <w:t xml:space="preserve"> Краснодарского </w:t>
      </w:r>
      <w:r w:rsidR="00FA4C38" w:rsidRPr="001147DB">
        <w:rPr>
          <w:rFonts w:ascii="Times New Roman" w:hAnsi="Times New Roman" w:cs="Times New Roman"/>
          <w:b w:val="0"/>
          <w:sz w:val="28"/>
          <w:szCs w:val="28"/>
        </w:rPr>
        <w:t xml:space="preserve">   </w:t>
      </w:r>
      <w:r w:rsidR="00991B40" w:rsidRPr="001147DB">
        <w:rPr>
          <w:rFonts w:ascii="Times New Roman" w:hAnsi="Times New Roman" w:cs="Times New Roman"/>
          <w:b w:val="0"/>
          <w:sz w:val="28"/>
          <w:szCs w:val="28"/>
        </w:rPr>
        <w:t xml:space="preserve">края </w:t>
      </w:r>
      <w:r w:rsidR="00FA4C38" w:rsidRPr="001147DB">
        <w:rPr>
          <w:rFonts w:ascii="Times New Roman" w:hAnsi="Times New Roman" w:cs="Times New Roman"/>
          <w:b w:val="0"/>
          <w:sz w:val="28"/>
          <w:szCs w:val="28"/>
        </w:rPr>
        <w:t xml:space="preserve"> </w:t>
      </w:r>
      <w:r w:rsidR="00991B40" w:rsidRPr="001147DB">
        <w:rPr>
          <w:rFonts w:ascii="Times New Roman" w:hAnsi="Times New Roman" w:cs="Times New Roman"/>
          <w:b w:val="0"/>
          <w:sz w:val="28"/>
          <w:szCs w:val="28"/>
        </w:rPr>
        <w:t>от 28.06.2007</w:t>
      </w:r>
      <w:r w:rsidR="001F20B5" w:rsidRPr="001147DB">
        <w:rPr>
          <w:rFonts w:ascii="Times New Roman" w:hAnsi="Times New Roman" w:cs="Times New Roman"/>
          <w:b w:val="0"/>
          <w:sz w:val="28"/>
          <w:szCs w:val="28"/>
        </w:rPr>
        <w:t xml:space="preserve"> г.</w:t>
      </w:r>
      <w:r w:rsidR="00991B40" w:rsidRPr="001147DB">
        <w:rPr>
          <w:rFonts w:ascii="Times New Roman" w:hAnsi="Times New Roman" w:cs="Times New Roman"/>
          <w:b w:val="0"/>
          <w:sz w:val="28"/>
          <w:szCs w:val="28"/>
        </w:rPr>
        <w:t xml:space="preserve"> № 1270-КЗ «О дополнительных гарантиях реализации права граждан на о</w:t>
      </w:r>
      <w:r w:rsidR="00CF6592" w:rsidRPr="001147DB">
        <w:rPr>
          <w:rFonts w:ascii="Times New Roman" w:hAnsi="Times New Roman" w:cs="Times New Roman"/>
          <w:b w:val="0"/>
          <w:sz w:val="28"/>
          <w:szCs w:val="28"/>
        </w:rPr>
        <w:t>бращение в Краснодарском крае»,</w:t>
      </w:r>
      <w:r w:rsidR="00991B40" w:rsidRPr="001147DB">
        <w:rPr>
          <w:rFonts w:ascii="Times New Roman" w:hAnsi="Times New Roman" w:cs="Times New Roman"/>
          <w:b w:val="0"/>
          <w:sz w:val="28"/>
          <w:szCs w:val="28"/>
        </w:rPr>
        <w:t xml:space="preserve"> Уставом </w:t>
      </w:r>
      <w:r w:rsidR="00CF6592" w:rsidRPr="001147DB">
        <w:rPr>
          <w:rFonts w:ascii="Times New Roman" w:hAnsi="Times New Roman" w:cs="Times New Roman"/>
          <w:b w:val="0"/>
          <w:sz w:val="28"/>
          <w:szCs w:val="28"/>
        </w:rPr>
        <w:t xml:space="preserve">Лабинского городского поселения и </w:t>
      </w:r>
      <w:r w:rsidR="001147DB">
        <w:rPr>
          <w:rFonts w:ascii="Times New Roman" w:hAnsi="Times New Roman" w:cs="Times New Roman"/>
          <w:b w:val="0"/>
          <w:sz w:val="28"/>
          <w:szCs w:val="28"/>
        </w:rPr>
        <w:t>П</w:t>
      </w:r>
      <w:r w:rsidR="001147DB" w:rsidRPr="001147DB">
        <w:rPr>
          <w:rFonts w:ascii="Times New Roman" w:hAnsi="Times New Roman" w:cs="Times New Roman"/>
          <w:b w:val="0"/>
          <w:sz w:val="28"/>
          <w:szCs w:val="28"/>
        </w:rPr>
        <w:t>орядком</w:t>
      </w:r>
      <w:r w:rsidR="00553032" w:rsidRPr="001147DB">
        <w:rPr>
          <w:rFonts w:ascii="Times New Roman" w:hAnsi="Times New Roman" w:cs="Times New Roman"/>
          <w:b w:val="0"/>
          <w:sz w:val="28"/>
          <w:szCs w:val="28"/>
        </w:rPr>
        <w:t xml:space="preserve"> рассмотрения</w:t>
      </w:r>
      <w:proofErr w:type="gramEnd"/>
      <w:r w:rsidR="00553032" w:rsidRPr="001147DB">
        <w:rPr>
          <w:rFonts w:ascii="Times New Roman" w:hAnsi="Times New Roman" w:cs="Times New Roman"/>
          <w:b w:val="0"/>
          <w:sz w:val="28"/>
          <w:szCs w:val="28"/>
        </w:rPr>
        <w:t xml:space="preserve"> обращений граждан в администрации Лабинского городского поселения </w:t>
      </w:r>
      <w:r w:rsidR="00CF6592" w:rsidRPr="001147DB">
        <w:rPr>
          <w:rFonts w:ascii="Times New Roman" w:hAnsi="Times New Roman" w:cs="Times New Roman"/>
          <w:b w:val="0"/>
          <w:sz w:val="28"/>
          <w:szCs w:val="28"/>
        </w:rPr>
        <w:t>Лабинского района.</w:t>
      </w:r>
    </w:p>
    <w:p w:rsidR="00C262BC" w:rsidRPr="00FB508A" w:rsidRDefault="00991B40" w:rsidP="002B314D">
      <w:pPr>
        <w:ind w:firstLine="709"/>
      </w:pPr>
      <w:r w:rsidRPr="00FB508A">
        <w:t xml:space="preserve">В администрацию Лабинского городского поселения </w:t>
      </w:r>
      <w:r w:rsidR="00901AD1">
        <w:rPr>
          <w:sz w:val="27"/>
          <w:szCs w:val="27"/>
        </w:rPr>
        <w:t xml:space="preserve">за </w:t>
      </w:r>
      <w:r w:rsidR="001147DB">
        <w:rPr>
          <w:sz w:val="27"/>
          <w:szCs w:val="27"/>
        </w:rPr>
        <w:t>6</w:t>
      </w:r>
      <w:r w:rsidR="002756C8">
        <w:rPr>
          <w:sz w:val="27"/>
          <w:szCs w:val="27"/>
        </w:rPr>
        <w:t xml:space="preserve"> месяц</w:t>
      </w:r>
      <w:r w:rsidR="001147DB">
        <w:rPr>
          <w:sz w:val="27"/>
          <w:szCs w:val="27"/>
        </w:rPr>
        <w:t>ев</w:t>
      </w:r>
      <w:r w:rsidR="00CF0E41">
        <w:rPr>
          <w:sz w:val="27"/>
          <w:szCs w:val="27"/>
        </w:rPr>
        <w:t xml:space="preserve">     </w:t>
      </w:r>
      <w:r w:rsidR="005040C2">
        <w:rPr>
          <w:sz w:val="27"/>
          <w:szCs w:val="27"/>
        </w:rPr>
        <w:t xml:space="preserve"> </w:t>
      </w:r>
      <w:r w:rsidR="002756C8">
        <w:rPr>
          <w:sz w:val="27"/>
          <w:szCs w:val="27"/>
        </w:rPr>
        <w:t xml:space="preserve"> </w:t>
      </w:r>
      <w:r w:rsidR="002B6352" w:rsidRPr="00E34E78">
        <w:rPr>
          <w:sz w:val="27"/>
          <w:szCs w:val="27"/>
        </w:rPr>
        <w:t>201</w:t>
      </w:r>
      <w:r w:rsidR="00CF0E41">
        <w:rPr>
          <w:sz w:val="27"/>
          <w:szCs w:val="27"/>
        </w:rPr>
        <w:t>4</w:t>
      </w:r>
      <w:r w:rsidR="002B6352" w:rsidRPr="00E34E78">
        <w:rPr>
          <w:sz w:val="27"/>
          <w:szCs w:val="27"/>
        </w:rPr>
        <w:t xml:space="preserve"> </w:t>
      </w:r>
      <w:r w:rsidR="002B6352" w:rsidRPr="00020467">
        <w:t xml:space="preserve">года </w:t>
      </w:r>
      <w:r w:rsidRPr="00FB508A">
        <w:t xml:space="preserve">поступило </w:t>
      </w:r>
      <w:r w:rsidR="00125FCC">
        <w:rPr>
          <w:color w:val="000000" w:themeColor="text1"/>
        </w:rPr>
        <w:t>52</w:t>
      </w:r>
      <w:r w:rsidR="00BE4A3C">
        <w:rPr>
          <w:color w:val="000000" w:themeColor="text1"/>
        </w:rPr>
        <w:t>2</w:t>
      </w:r>
      <w:r w:rsidRPr="00FB508A">
        <w:t xml:space="preserve"> письменн</w:t>
      </w:r>
      <w:r w:rsidR="00BE4A3C">
        <w:t>ых</w:t>
      </w:r>
      <w:r w:rsidRPr="00FB508A">
        <w:t xml:space="preserve"> обращени</w:t>
      </w:r>
      <w:r w:rsidR="00CF07DE">
        <w:t>я</w:t>
      </w:r>
      <w:r w:rsidRPr="00FB508A">
        <w:t xml:space="preserve"> от жителей города Лабинска. </w:t>
      </w:r>
      <w:r w:rsidR="00125FCC">
        <w:t>65</w:t>
      </w:r>
      <w:r w:rsidR="00415BB9">
        <w:t xml:space="preserve"> </w:t>
      </w:r>
      <w:r w:rsidRPr="00FB508A">
        <w:t>человек обратил</w:t>
      </w:r>
      <w:r w:rsidR="005964A4">
        <w:t>и</w:t>
      </w:r>
      <w:r w:rsidR="00901AD1">
        <w:t>сь</w:t>
      </w:r>
      <w:r w:rsidRPr="00FB508A">
        <w:t xml:space="preserve"> в администрацию города устно в дни приема граждан главой поселения.</w:t>
      </w:r>
    </w:p>
    <w:p w:rsidR="0022701A" w:rsidRPr="00FB508A" w:rsidRDefault="0022701A" w:rsidP="002B314D">
      <w:pPr>
        <w:ind w:firstLine="709"/>
      </w:pPr>
      <w:proofErr w:type="gramStart"/>
      <w:r w:rsidRPr="00FB508A">
        <w:t>За отчетный период в администрацию Лабинского городского поселения поступило</w:t>
      </w:r>
      <w:r w:rsidR="00415BB9">
        <w:t xml:space="preserve"> </w:t>
      </w:r>
      <w:r w:rsidR="008147D2">
        <w:t>140</w:t>
      </w:r>
      <w:r w:rsidR="005040C2">
        <w:t xml:space="preserve"> </w:t>
      </w:r>
      <w:r w:rsidR="00697272" w:rsidRPr="00FB508A">
        <w:t xml:space="preserve">обращений из администрации муниципального образования Лабинский район, </w:t>
      </w:r>
      <w:r w:rsidR="005040C2">
        <w:t xml:space="preserve">в </w:t>
      </w:r>
      <w:proofErr w:type="spellStart"/>
      <w:r w:rsidR="005040C2">
        <w:t>т.ч</w:t>
      </w:r>
      <w:proofErr w:type="spellEnd"/>
      <w:r w:rsidR="005040C2">
        <w:t xml:space="preserve">. </w:t>
      </w:r>
      <w:r w:rsidR="007C07E2">
        <w:t>15</w:t>
      </w:r>
      <w:r w:rsidR="00161733">
        <w:t xml:space="preserve"> </w:t>
      </w:r>
      <w:r w:rsidR="00801D26" w:rsidRPr="00FB508A">
        <w:t>обращени</w:t>
      </w:r>
      <w:r w:rsidR="00B81ACC">
        <w:t>й</w:t>
      </w:r>
      <w:r w:rsidR="00801D26" w:rsidRPr="00FB508A">
        <w:t xml:space="preserve"> из администрации Президента РФ,</w:t>
      </w:r>
      <w:r w:rsidR="00161733">
        <w:t xml:space="preserve"> </w:t>
      </w:r>
      <w:r w:rsidR="007C07E2">
        <w:t>50</w:t>
      </w:r>
      <w:r w:rsidR="00901AD1">
        <w:t xml:space="preserve"> </w:t>
      </w:r>
      <w:r w:rsidR="00697272" w:rsidRPr="00FB508A">
        <w:t>обращени</w:t>
      </w:r>
      <w:r w:rsidR="00BC7ACE">
        <w:t>й</w:t>
      </w:r>
      <w:r w:rsidR="00697272" w:rsidRPr="00FB508A">
        <w:t xml:space="preserve"> из адм</w:t>
      </w:r>
      <w:r w:rsidR="00F52D62" w:rsidRPr="00FB508A">
        <w:t xml:space="preserve">инистрации Краснодарского края, </w:t>
      </w:r>
      <w:r w:rsidR="00BC7ACE">
        <w:t>1</w:t>
      </w:r>
      <w:r w:rsidR="00161733">
        <w:t xml:space="preserve"> </w:t>
      </w:r>
      <w:r w:rsidR="00F52D62" w:rsidRPr="00FB508A">
        <w:t>обращени</w:t>
      </w:r>
      <w:r w:rsidR="00BC7ACE">
        <w:t>е</w:t>
      </w:r>
      <w:r w:rsidR="00F52D62" w:rsidRPr="00FB508A">
        <w:t xml:space="preserve"> </w:t>
      </w:r>
      <w:r w:rsidR="005040C2">
        <w:t>от депутат</w:t>
      </w:r>
      <w:r w:rsidR="00BC7ACE">
        <w:t>а</w:t>
      </w:r>
      <w:r w:rsidR="00F52D62" w:rsidRPr="00FB508A">
        <w:t xml:space="preserve"> ЗСК</w:t>
      </w:r>
      <w:r w:rsidR="00FB508A">
        <w:t xml:space="preserve">, </w:t>
      </w:r>
      <w:r w:rsidR="00FB508A" w:rsidRPr="00FB508A">
        <w:t>из приемной губернатора Краснодарского края в Лабинском районе</w:t>
      </w:r>
      <w:r w:rsidR="007C07E2">
        <w:t xml:space="preserve"> – 2 обращения, </w:t>
      </w:r>
      <w:r w:rsidR="008147D2">
        <w:t>1 - из аппарата Правительства РФ</w:t>
      </w:r>
      <w:r w:rsidR="00BC7ACE">
        <w:t>.</w:t>
      </w:r>
      <w:proofErr w:type="gramEnd"/>
    </w:p>
    <w:p w:rsidR="00991B40" w:rsidRPr="00FB508A" w:rsidRDefault="001256BD" w:rsidP="002B314D">
      <w:pPr>
        <w:ind w:firstLine="709"/>
      </w:pPr>
      <w:r w:rsidRPr="001A77EC">
        <w:t>Ан</w:t>
      </w:r>
      <w:r w:rsidR="001C621C" w:rsidRPr="001A77EC">
        <w:t>а</w:t>
      </w:r>
      <w:r w:rsidR="001C621C" w:rsidRPr="00FB508A">
        <w:t xml:space="preserve">лиз поступившей корреспонденции показал, что обращения от жителей города поступают на различную тематику: </w:t>
      </w:r>
      <w:r w:rsidR="00412ABB">
        <w:t xml:space="preserve">подтопление домовладений, </w:t>
      </w:r>
      <w:r w:rsidR="001C621C" w:rsidRPr="00FB508A">
        <w:t xml:space="preserve">ремонт дорог, спил деревьев, </w:t>
      </w:r>
      <w:r w:rsidR="00D91675">
        <w:t xml:space="preserve">отлов собак, </w:t>
      </w:r>
      <w:r w:rsidR="00070113">
        <w:t>освещение улиц,</w:t>
      </w:r>
      <w:r w:rsidR="00585A73">
        <w:t xml:space="preserve"> </w:t>
      </w:r>
      <w:r w:rsidR="00070113">
        <w:t xml:space="preserve"> </w:t>
      </w:r>
      <w:r w:rsidR="001C621C" w:rsidRPr="00FB508A">
        <w:t xml:space="preserve">помощь в наведении границ между земельными участками, оказание материальной помощи и др. </w:t>
      </w:r>
    </w:p>
    <w:p w:rsidR="00983A7D" w:rsidRPr="00D337A1" w:rsidRDefault="00291434" w:rsidP="00122E71">
      <w:pPr>
        <w:ind w:firstLine="709"/>
        <w:rPr>
          <w:color w:val="111111"/>
        </w:rPr>
      </w:pPr>
      <w:r w:rsidRPr="00D337A1">
        <w:rPr>
          <w:color w:val="111111"/>
        </w:rPr>
        <w:t>В связи с сильными ливневыми осадками, произошедшими в ночь с 25 на 26 мая 2014 года, на территории Лабинского городского поселения произошёл ре</w:t>
      </w:r>
      <w:r w:rsidR="00983A7D" w:rsidRPr="00D337A1">
        <w:rPr>
          <w:color w:val="111111"/>
        </w:rPr>
        <w:t xml:space="preserve">зкий подъём грунтовых вод. На основании </w:t>
      </w:r>
      <w:r w:rsidR="00AF5420">
        <w:rPr>
          <w:color w:val="111111"/>
        </w:rPr>
        <w:t>п</w:t>
      </w:r>
      <w:r w:rsidR="00983A7D" w:rsidRPr="00D337A1">
        <w:rPr>
          <w:color w:val="111111"/>
        </w:rPr>
        <w:t xml:space="preserve">остановления администрации Лабинского городского поселения  № 499 от 25.05.2014 года на территории Лабинского городского поселения </w:t>
      </w:r>
      <w:r w:rsidR="002B1D2B" w:rsidRPr="00D337A1">
        <w:rPr>
          <w:color w:val="111111"/>
        </w:rPr>
        <w:t xml:space="preserve">была </w:t>
      </w:r>
      <w:r w:rsidR="00983A7D" w:rsidRPr="00D337A1">
        <w:rPr>
          <w:color w:val="111111"/>
        </w:rPr>
        <w:t xml:space="preserve">объявлена </w:t>
      </w:r>
      <w:r w:rsidR="001967F4">
        <w:rPr>
          <w:color w:val="111111"/>
        </w:rPr>
        <w:t>«Ч</w:t>
      </w:r>
      <w:r w:rsidR="00983A7D" w:rsidRPr="00D337A1">
        <w:rPr>
          <w:color w:val="111111"/>
        </w:rPr>
        <w:t>резвычайная ситуация</w:t>
      </w:r>
      <w:r w:rsidR="001967F4">
        <w:rPr>
          <w:color w:val="111111"/>
        </w:rPr>
        <w:t>»</w:t>
      </w:r>
      <w:r w:rsidR="00983A7D" w:rsidRPr="00D337A1">
        <w:rPr>
          <w:color w:val="111111"/>
        </w:rPr>
        <w:t xml:space="preserve">. </w:t>
      </w:r>
    </w:p>
    <w:p w:rsidR="00AF5420" w:rsidRPr="00AF5420" w:rsidRDefault="00291434" w:rsidP="00D337A1">
      <w:pPr>
        <w:ind w:firstLine="709"/>
        <w:rPr>
          <w:color w:val="111111"/>
        </w:rPr>
      </w:pPr>
      <w:r w:rsidRPr="00D337A1">
        <w:rPr>
          <w:color w:val="111111"/>
        </w:rPr>
        <w:t>После введения режима ЧС был развернут штаб Лабинского городского поселения Лабинского района по ликвидации последствий чрезвычайной ситуации</w:t>
      </w:r>
      <w:r w:rsidR="00517967" w:rsidRPr="00D337A1">
        <w:rPr>
          <w:color w:val="111111"/>
        </w:rPr>
        <w:t>, н</w:t>
      </w:r>
      <w:r w:rsidRPr="00D337A1">
        <w:rPr>
          <w:color w:val="111111"/>
        </w:rPr>
        <w:t>азначены оперативные группы по обследованию домовладений, подвергшихся подтоплению</w:t>
      </w:r>
      <w:r w:rsidR="00517967" w:rsidRPr="00D337A1">
        <w:rPr>
          <w:color w:val="111111"/>
        </w:rPr>
        <w:t>, о</w:t>
      </w:r>
      <w:r w:rsidRPr="00D337A1">
        <w:rPr>
          <w:color w:val="111111"/>
        </w:rPr>
        <w:t>рганизован приём заявлений от граждан.</w:t>
      </w:r>
      <w:r w:rsidR="00EA501B" w:rsidRPr="00D337A1">
        <w:rPr>
          <w:color w:val="111111"/>
        </w:rPr>
        <w:t xml:space="preserve"> Всего </w:t>
      </w:r>
      <w:proofErr w:type="gramStart"/>
      <w:r w:rsidR="00EA501B" w:rsidRPr="00D337A1">
        <w:rPr>
          <w:color w:val="111111"/>
        </w:rPr>
        <w:t>было принято около</w:t>
      </w:r>
      <w:r w:rsidR="00782427" w:rsidRPr="00D337A1">
        <w:rPr>
          <w:color w:val="111111"/>
        </w:rPr>
        <w:t xml:space="preserve"> полутора тысяч заявлений</w:t>
      </w:r>
      <w:proofErr w:type="gramEnd"/>
      <w:r w:rsidR="00782427" w:rsidRPr="00D337A1">
        <w:rPr>
          <w:color w:val="111111"/>
        </w:rPr>
        <w:t xml:space="preserve"> от граждан, в ходе обследования придомовых территорий составлено 1509 актов.</w:t>
      </w:r>
      <w:r w:rsidR="00F50093" w:rsidRPr="00D337A1">
        <w:rPr>
          <w:color w:val="111111"/>
        </w:rPr>
        <w:t xml:space="preserve"> </w:t>
      </w:r>
      <w:r w:rsidR="00517967" w:rsidRPr="00D337A1">
        <w:rPr>
          <w:color w:val="111111"/>
        </w:rPr>
        <w:t>Н</w:t>
      </w:r>
      <w:r w:rsidR="00FD45D0" w:rsidRPr="00D337A1">
        <w:rPr>
          <w:color w:val="111111"/>
        </w:rPr>
        <w:t xml:space="preserve">а территории Лабинского городского поселения </w:t>
      </w:r>
      <w:r w:rsidR="00517967" w:rsidRPr="00D337A1">
        <w:rPr>
          <w:color w:val="111111"/>
        </w:rPr>
        <w:t xml:space="preserve">были </w:t>
      </w:r>
      <w:r w:rsidR="00FD45D0" w:rsidRPr="00D337A1">
        <w:rPr>
          <w:color w:val="111111"/>
        </w:rPr>
        <w:t xml:space="preserve">созданы </w:t>
      </w:r>
      <w:r w:rsidR="00517967" w:rsidRPr="00D337A1">
        <w:rPr>
          <w:color w:val="111111"/>
        </w:rPr>
        <w:t>более 10</w:t>
      </w:r>
      <w:r w:rsidR="00FD45D0" w:rsidRPr="00D337A1">
        <w:rPr>
          <w:color w:val="111111"/>
        </w:rPr>
        <w:t xml:space="preserve"> мобильных групп из специалистов городской администрации и </w:t>
      </w:r>
      <w:proofErr w:type="spellStart"/>
      <w:r w:rsidR="00FD45D0" w:rsidRPr="00D337A1">
        <w:rPr>
          <w:color w:val="111111"/>
        </w:rPr>
        <w:t>МУПов</w:t>
      </w:r>
      <w:proofErr w:type="spellEnd"/>
      <w:r w:rsidR="00FD45D0" w:rsidRPr="00D337A1">
        <w:rPr>
          <w:color w:val="111111"/>
        </w:rPr>
        <w:t xml:space="preserve"> по ликвидации последствий ЧС</w:t>
      </w:r>
      <w:r w:rsidR="00D337A1">
        <w:rPr>
          <w:color w:val="111111"/>
        </w:rPr>
        <w:t xml:space="preserve">. </w:t>
      </w:r>
      <w:r w:rsidR="00445688" w:rsidRPr="00D337A1">
        <w:rPr>
          <w:color w:val="111111"/>
        </w:rPr>
        <w:t>С целью предотвращения появления и распространения инфекции проводилась обработка дезинфицирующими средствами дворовых терри</w:t>
      </w:r>
      <w:r w:rsidR="00D337A1">
        <w:rPr>
          <w:color w:val="111111"/>
        </w:rPr>
        <w:t>торий и питьевых колодцев.</w:t>
      </w:r>
      <w:r w:rsidR="00D337A1">
        <w:rPr>
          <w:color w:val="111111"/>
        </w:rPr>
        <w:br/>
      </w:r>
      <w:r w:rsidR="00445688" w:rsidRPr="00D337A1">
        <w:rPr>
          <w:color w:val="111111"/>
        </w:rPr>
        <w:t>Также производилась откачка во</w:t>
      </w:r>
      <w:r w:rsidR="00D337A1">
        <w:rPr>
          <w:color w:val="111111"/>
        </w:rPr>
        <w:t xml:space="preserve">ды из дренажных колодцев. </w:t>
      </w:r>
      <w:r w:rsidR="00D337A1">
        <w:rPr>
          <w:color w:val="111111"/>
        </w:rPr>
        <w:br/>
      </w:r>
      <w:r w:rsidR="00445688" w:rsidRPr="00D337A1">
        <w:rPr>
          <w:color w:val="111111"/>
        </w:rPr>
        <w:t xml:space="preserve">Согласно графику был организован подвоз питьевой воды для населения в </w:t>
      </w:r>
      <w:r w:rsidR="00445688" w:rsidRPr="00D337A1">
        <w:rPr>
          <w:color w:val="111111"/>
        </w:rPr>
        <w:lastRenderedPageBreak/>
        <w:t>микрора</w:t>
      </w:r>
      <w:r w:rsidR="006027CF">
        <w:rPr>
          <w:color w:val="111111"/>
        </w:rPr>
        <w:t xml:space="preserve">йонах, пострадавших от стихии. </w:t>
      </w:r>
      <w:r w:rsidR="00AF5420" w:rsidRPr="00AF5420">
        <w:rPr>
          <w:color w:val="111111"/>
        </w:rPr>
        <w:t>Специалистами администрации подготовлены материалы для получения субсидий из краевого бюджета на восстановление поврежденной в ходе ЧС инфраструктуры Лабинского городского поселения.</w:t>
      </w:r>
    </w:p>
    <w:p w:rsidR="00122E71" w:rsidRPr="00952D67" w:rsidRDefault="00922EF5" w:rsidP="00D337A1">
      <w:pPr>
        <w:ind w:firstLine="709"/>
      </w:pPr>
      <w:r w:rsidRPr="00D337A1">
        <w:rPr>
          <w:color w:val="111111"/>
        </w:rPr>
        <w:t>В</w:t>
      </w:r>
      <w:r w:rsidR="00122E71" w:rsidRPr="00FC63AD">
        <w:t xml:space="preserve"> администрацию Лабинского городского поселения обращались </w:t>
      </w:r>
      <w:r>
        <w:t xml:space="preserve">жители города </w:t>
      </w:r>
      <w:r w:rsidR="00122E71" w:rsidRPr="00952D67">
        <w:t xml:space="preserve">по вопросу отлова собак, которые представляют угрозу жизни жителей на территории Лабинского городского поселения. </w:t>
      </w:r>
      <w:r>
        <w:t>Более 200</w:t>
      </w:r>
      <w:r w:rsidR="00122E71" w:rsidRPr="00952D67">
        <w:t xml:space="preserve"> заяв</w:t>
      </w:r>
      <w:r>
        <w:t>о</w:t>
      </w:r>
      <w:r w:rsidR="00122E71" w:rsidRPr="00952D67">
        <w:t xml:space="preserve">к были </w:t>
      </w:r>
      <w:r w:rsidR="00CF07DE">
        <w:t>включены</w:t>
      </w:r>
      <w:r w:rsidR="00122E71" w:rsidRPr="00952D67">
        <w:t xml:space="preserve"> в план мероприятий по проведению работ по эвтаназии бродячих животных и выполнены предприятием </w:t>
      </w:r>
      <w:r w:rsidR="00A74E25">
        <w:t xml:space="preserve"> </w:t>
      </w:r>
      <w:r w:rsidR="00122E71" w:rsidRPr="00952D67">
        <w:t>МУП «Санитарная очистка».</w:t>
      </w:r>
    </w:p>
    <w:p w:rsidR="0073586D" w:rsidRDefault="00E976F7" w:rsidP="002B314D">
      <w:pPr>
        <w:ind w:firstLine="709"/>
      </w:pPr>
      <w:r w:rsidRPr="00537ED3">
        <w:t>В</w:t>
      </w:r>
      <w:r w:rsidR="00C50613">
        <w:t>о</w:t>
      </w:r>
      <w:r w:rsidRPr="00537ED3">
        <w:t xml:space="preserve"> </w:t>
      </w:r>
      <w:r w:rsidR="00C50613">
        <w:t xml:space="preserve">втором квартале </w:t>
      </w:r>
      <w:r w:rsidR="00523C01">
        <w:t>пр</w:t>
      </w:r>
      <w:r w:rsidR="00C50613">
        <w:t>одолжила свою работу</w:t>
      </w:r>
      <w:r w:rsidR="00537ED3" w:rsidRPr="00537ED3">
        <w:t xml:space="preserve"> комиссия по рассмотрению жалоб пассажиров регулярных маршрутных перевозок  в </w:t>
      </w:r>
      <w:r w:rsidRPr="00537ED3">
        <w:t>Лабинско</w:t>
      </w:r>
      <w:r w:rsidR="00C33746">
        <w:t>м</w:t>
      </w:r>
      <w:r w:rsidRPr="00537ED3">
        <w:t xml:space="preserve"> городско</w:t>
      </w:r>
      <w:r w:rsidR="00C33746">
        <w:t>м</w:t>
      </w:r>
      <w:r w:rsidRPr="00537ED3">
        <w:t xml:space="preserve"> поселени</w:t>
      </w:r>
      <w:r w:rsidR="00C33746">
        <w:t xml:space="preserve">и. Заседания комиссии были проведены </w:t>
      </w:r>
      <w:r w:rsidR="009A6531">
        <w:t xml:space="preserve">       </w:t>
      </w:r>
      <w:r w:rsidR="00C50613">
        <w:t>15 апреля, 15 мая и 16 июня</w:t>
      </w:r>
      <w:r w:rsidR="00C33746">
        <w:t xml:space="preserve"> 2014 года, на которых объективно рассматривались жалобы жителей</w:t>
      </w:r>
      <w:r w:rsidR="001967F4">
        <w:t xml:space="preserve"> о предоставлении услуг перевозчиками</w:t>
      </w:r>
      <w:r w:rsidR="00C33746">
        <w:t xml:space="preserve">, с предоставлением информации </w:t>
      </w:r>
      <w:r w:rsidR="004E44AC">
        <w:t>о водителях, обслуживающих указанные в заявлениях маршруты, а также снимков ГЛОНАСС.</w:t>
      </w:r>
      <w:r w:rsidRPr="00537ED3">
        <w:t xml:space="preserve"> </w:t>
      </w:r>
      <w:r w:rsidR="0073586D">
        <w:t xml:space="preserve">По результатам, </w:t>
      </w:r>
      <w:r w:rsidR="00523C01">
        <w:t>были приняты</w:t>
      </w:r>
      <w:r w:rsidR="0073586D">
        <w:t xml:space="preserve"> решения по устранению выявленных недостатков.</w:t>
      </w:r>
    </w:p>
    <w:p w:rsidR="00AD6DF7" w:rsidRDefault="007C6DE7" w:rsidP="00284A55">
      <w:pPr>
        <w:pStyle w:val="a9"/>
        <w:shd w:val="clear" w:color="auto" w:fill="FFFFFF"/>
        <w:spacing w:before="0" w:after="0"/>
        <w:ind w:firstLine="708"/>
        <w:jc w:val="both"/>
        <w:rPr>
          <w:rFonts w:ascii="Tahoma" w:hAnsi="Tahoma" w:cs="Tahoma"/>
          <w:color w:val="111111"/>
          <w:sz w:val="18"/>
          <w:szCs w:val="18"/>
        </w:rPr>
      </w:pPr>
      <w:r w:rsidRPr="00165BF7">
        <w:rPr>
          <w:color w:val="111111"/>
          <w:sz w:val="28"/>
          <w:szCs w:val="28"/>
        </w:rPr>
        <w:t>Также был</w:t>
      </w:r>
      <w:r w:rsidR="009A6531">
        <w:rPr>
          <w:color w:val="111111"/>
          <w:sz w:val="28"/>
          <w:szCs w:val="28"/>
        </w:rPr>
        <w:t>а</w:t>
      </w:r>
      <w:r w:rsidRPr="00165BF7">
        <w:rPr>
          <w:color w:val="111111"/>
          <w:sz w:val="28"/>
          <w:szCs w:val="28"/>
        </w:rPr>
        <w:t xml:space="preserve"> </w:t>
      </w:r>
      <w:r w:rsidR="009A6531">
        <w:rPr>
          <w:color w:val="111111"/>
          <w:sz w:val="28"/>
          <w:szCs w:val="28"/>
        </w:rPr>
        <w:t xml:space="preserve">проведена реконструкция сетей уличного освещения </w:t>
      </w:r>
      <w:r w:rsidR="002807B9">
        <w:rPr>
          <w:color w:val="111111"/>
          <w:sz w:val="28"/>
          <w:szCs w:val="28"/>
        </w:rPr>
        <w:t xml:space="preserve">     </w:t>
      </w:r>
      <w:r w:rsidR="00570B02">
        <w:rPr>
          <w:color w:val="111111"/>
          <w:sz w:val="28"/>
          <w:szCs w:val="28"/>
        </w:rPr>
        <w:t>пос. Сахарного завода, ул. Первомайской, ул. Победы. По просьбе жителей</w:t>
      </w:r>
      <w:r w:rsidR="00537FD0">
        <w:rPr>
          <w:color w:val="111111"/>
          <w:sz w:val="28"/>
          <w:szCs w:val="28"/>
        </w:rPr>
        <w:t xml:space="preserve"> </w:t>
      </w:r>
      <w:r w:rsidR="00F864FD">
        <w:rPr>
          <w:color w:val="111111"/>
          <w:sz w:val="28"/>
          <w:szCs w:val="28"/>
        </w:rPr>
        <w:t>были установлены</w:t>
      </w:r>
      <w:r w:rsidRPr="00165BF7">
        <w:rPr>
          <w:color w:val="111111"/>
          <w:sz w:val="28"/>
          <w:szCs w:val="28"/>
        </w:rPr>
        <w:t xml:space="preserve"> </w:t>
      </w:r>
      <w:r w:rsidR="00F864FD">
        <w:rPr>
          <w:color w:val="111111"/>
          <w:sz w:val="28"/>
          <w:szCs w:val="28"/>
        </w:rPr>
        <w:t xml:space="preserve">одиночные светильники </w:t>
      </w:r>
      <w:r w:rsidRPr="00165BF7">
        <w:rPr>
          <w:color w:val="111111"/>
          <w:sz w:val="28"/>
          <w:szCs w:val="28"/>
        </w:rPr>
        <w:t>улично</w:t>
      </w:r>
      <w:r w:rsidR="00F864FD">
        <w:rPr>
          <w:color w:val="111111"/>
          <w:sz w:val="28"/>
          <w:szCs w:val="28"/>
        </w:rPr>
        <w:t>го</w:t>
      </w:r>
      <w:r w:rsidRPr="00165BF7">
        <w:rPr>
          <w:color w:val="111111"/>
          <w:sz w:val="28"/>
          <w:szCs w:val="28"/>
        </w:rPr>
        <w:t xml:space="preserve"> освещени</w:t>
      </w:r>
      <w:r w:rsidR="00F864FD">
        <w:rPr>
          <w:color w:val="111111"/>
          <w:sz w:val="28"/>
          <w:szCs w:val="28"/>
        </w:rPr>
        <w:t>я</w:t>
      </w:r>
      <w:r w:rsidRPr="00165BF7">
        <w:rPr>
          <w:color w:val="111111"/>
          <w:sz w:val="28"/>
          <w:szCs w:val="28"/>
        </w:rPr>
        <w:t xml:space="preserve"> </w:t>
      </w:r>
      <w:r w:rsidR="00165BF7" w:rsidRPr="00165BF7">
        <w:rPr>
          <w:color w:val="111111"/>
          <w:sz w:val="28"/>
          <w:szCs w:val="28"/>
        </w:rPr>
        <w:t xml:space="preserve">по </w:t>
      </w:r>
      <w:r w:rsidR="002807B9">
        <w:rPr>
          <w:color w:val="111111"/>
          <w:sz w:val="28"/>
          <w:szCs w:val="28"/>
        </w:rPr>
        <w:t xml:space="preserve">            </w:t>
      </w:r>
      <w:r w:rsidR="00165BF7" w:rsidRPr="00165BF7">
        <w:rPr>
          <w:color w:val="111111"/>
          <w:sz w:val="28"/>
          <w:szCs w:val="28"/>
        </w:rPr>
        <w:t xml:space="preserve">ул. </w:t>
      </w:r>
      <w:r w:rsidR="006027CF">
        <w:rPr>
          <w:color w:val="111111"/>
          <w:sz w:val="28"/>
          <w:szCs w:val="28"/>
        </w:rPr>
        <w:t>С</w:t>
      </w:r>
      <w:r w:rsidR="00F864FD">
        <w:rPr>
          <w:color w:val="111111"/>
          <w:sz w:val="28"/>
          <w:szCs w:val="28"/>
        </w:rPr>
        <w:t>вердлова и ул. Химической.</w:t>
      </w:r>
      <w:r w:rsidR="00165BF7" w:rsidRPr="00165BF7">
        <w:rPr>
          <w:color w:val="111111"/>
          <w:sz w:val="28"/>
          <w:szCs w:val="28"/>
        </w:rPr>
        <w:t xml:space="preserve"> </w:t>
      </w:r>
      <w:r w:rsidR="006027CF">
        <w:rPr>
          <w:color w:val="111111"/>
          <w:sz w:val="28"/>
          <w:szCs w:val="28"/>
        </w:rPr>
        <w:t xml:space="preserve">Во втором квартале продолжалась работа по оформлению подсветки фасадов зданий на площади </w:t>
      </w:r>
      <w:r w:rsidR="00C35E70">
        <w:rPr>
          <w:color w:val="111111"/>
          <w:sz w:val="28"/>
          <w:szCs w:val="28"/>
        </w:rPr>
        <w:t>Р</w:t>
      </w:r>
      <w:r w:rsidR="006027CF">
        <w:rPr>
          <w:color w:val="111111"/>
          <w:sz w:val="28"/>
          <w:szCs w:val="28"/>
        </w:rPr>
        <w:t xml:space="preserve">одина, по </w:t>
      </w:r>
      <w:r w:rsidR="002807B9">
        <w:rPr>
          <w:color w:val="111111"/>
          <w:sz w:val="28"/>
          <w:szCs w:val="28"/>
        </w:rPr>
        <w:t xml:space="preserve">              </w:t>
      </w:r>
      <w:r w:rsidR="006027CF">
        <w:rPr>
          <w:color w:val="111111"/>
          <w:sz w:val="28"/>
          <w:szCs w:val="28"/>
        </w:rPr>
        <w:t>ул. Халтурина</w:t>
      </w:r>
      <w:r w:rsidR="00C35E70">
        <w:rPr>
          <w:color w:val="111111"/>
          <w:sz w:val="28"/>
          <w:szCs w:val="28"/>
        </w:rPr>
        <w:t>, а также других предприятий и организаций города всех форм собственности.</w:t>
      </w:r>
      <w:r w:rsidR="00AD6DF7" w:rsidRPr="00AD6DF7">
        <w:rPr>
          <w:rFonts w:ascii="Tahoma" w:hAnsi="Tahoma" w:cs="Tahoma"/>
          <w:color w:val="111111"/>
          <w:sz w:val="18"/>
          <w:szCs w:val="18"/>
        </w:rPr>
        <w:t xml:space="preserve"> </w:t>
      </w:r>
      <w:r w:rsidR="00AD6DF7" w:rsidRPr="00AD6DF7">
        <w:rPr>
          <w:color w:val="111111"/>
          <w:sz w:val="28"/>
          <w:szCs w:val="28"/>
        </w:rPr>
        <w:t>Администрация Лабинского городского поселения особое внимание уделяет красочному оформлению</w:t>
      </w:r>
      <w:r w:rsidR="00CF07DE">
        <w:rPr>
          <w:color w:val="111111"/>
          <w:sz w:val="28"/>
          <w:szCs w:val="28"/>
        </w:rPr>
        <w:t xml:space="preserve"> </w:t>
      </w:r>
      <w:r w:rsidR="00AD6DF7" w:rsidRPr="00AD6DF7">
        <w:rPr>
          <w:color w:val="111111"/>
          <w:sz w:val="28"/>
          <w:szCs w:val="28"/>
        </w:rPr>
        <w:t>города.</w:t>
      </w:r>
      <w:r w:rsidR="00AD6DF7">
        <w:rPr>
          <w:color w:val="111111"/>
          <w:sz w:val="28"/>
          <w:szCs w:val="28"/>
        </w:rPr>
        <w:t xml:space="preserve"> </w:t>
      </w:r>
      <w:r w:rsidR="002807B9">
        <w:rPr>
          <w:color w:val="111111"/>
          <w:sz w:val="28"/>
          <w:szCs w:val="28"/>
        </w:rPr>
        <w:t>О</w:t>
      </w:r>
      <w:r w:rsidR="00AD6DF7" w:rsidRPr="00AD6DF7">
        <w:rPr>
          <w:color w:val="111111"/>
          <w:sz w:val="28"/>
          <w:szCs w:val="28"/>
        </w:rPr>
        <w:t>тдел</w:t>
      </w:r>
      <w:r w:rsidR="002807B9">
        <w:rPr>
          <w:color w:val="111111"/>
          <w:sz w:val="28"/>
          <w:szCs w:val="28"/>
        </w:rPr>
        <w:t>ом</w:t>
      </w:r>
      <w:r w:rsidR="00AD6DF7" w:rsidRPr="00AD6DF7">
        <w:rPr>
          <w:color w:val="111111"/>
          <w:sz w:val="28"/>
          <w:szCs w:val="28"/>
        </w:rPr>
        <w:t xml:space="preserve"> ЖКХ и благоустройства установ</w:t>
      </w:r>
      <w:r w:rsidR="002807B9">
        <w:rPr>
          <w:color w:val="111111"/>
          <w:sz w:val="28"/>
          <w:szCs w:val="28"/>
        </w:rPr>
        <w:t>лены</w:t>
      </w:r>
      <w:r w:rsidR="00AD6DF7" w:rsidRPr="00AD6DF7">
        <w:rPr>
          <w:color w:val="111111"/>
          <w:sz w:val="28"/>
          <w:szCs w:val="28"/>
        </w:rPr>
        <w:t xml:space="preserve"> на улице Красной 4 цветовые растяжки в форме двух сердец, сияющих звезд и голубя,  которые значительно улучшили внешний вид центра города.</w:t>
      </w:r>
      <w:r w:rsidR="00AD6DF7">
        <w:rPr>
          <w:rFonts w:ascii="Tahoma" w:hAnsi="Tahoma" w:cs="Tahoma"/>
          <w:color w:val="111111"/>
          <w:sz w:val="18"/>
          <w:szCs w:val="18"/>
        </w:rPr>
        <w:t xml:space="preserve"> </w:t>
      </w:r>
    </w:p>
    <w:p w:rsidR="00400666" w:rsidRPr="00CA543B" w:rsidRDefault="00F864FD" w:rsidP="00400666">
      <w:pPr>
        <w:pStyle w:val="a9"/>
        <w:shd w:val="clear" w:color="auto" w:fill="FFFFFF"/>
        <w:spacing w:before="0" w:after="0"/>
        <w:ind w:firstLine="708"/>
        <w:jc w:val="both"/>
        <w:rPr>
          <w:color w:val="111111"/>
          <w:sz w:val="28"/>
          <w:szCs w:val="28"/>
        </w:rPr>
      </w:pPr>
      <w:r>
        <w:rPr>
          <w:color w:val="111111"/>
          <w:sz w:val="28"/>
          <w:szCs w:val="28"/>
        </w:rPr>
        <w:t>Во</w:t>
      </w:r>
      <w:r w:rsidR="00562971">
        <w:rPr>
          <w:color w:val="111111"/>
          <w:sz w:val="28"/>
          <w:szCs w:val="28"/>
        </w:rPr>
        <w:t xml:space="preserve"> </w:t>
      </w:r>
      <w:r>
        <w:rPr>
          <w:color w:val="111111"/>
          <w:sz w:val="28"/>
          <w:szCs w:val="28"/>
        </w:rPr>
        <w:t>втором</w:t>
      </w:r>
      <w:r w:rsidR="00562971">
        <w:rPr>
          <w:color w:val="111111"/>
          <w:sz w:val="28"/>
          <w:szCs w:val="28"/>
        </w:rPr>
        <w:t xml:space="preserve"> квартале 2014 года был произведен </w:t>
      </w:r>
      <w:r w:rsidR="00842073">
        <w:rPr>
          <w:color w:val="111111"/>
          <w:sz w:val="28"/>
          <w:szCs w:val="28"/>
        </w:rPr>
        <w:t xml:space="preserve">ямочный </w:t>
      </w:r>
      <w:r w:rsidR="00562971">
        <w:rPr>
          <w:color w:val="111111"/>
          <w:sz w:val="28"/>
          <w:szCs w:val="28"/>
        </w:rPr>
        <w:t xml:space="preserve">ремонт дорожного покрытия </w:t>
      </w:r>
      <w:r w:rsidR="00842073">
        <w:rPr>
          <w:color w:val="111111"/>
          <w:sz w:val="28"/>
          <w:szCs w:val="28"/>
        </w:rPr>
        <w:t>более чем 40 улиц города</w:t>
      </w:r>
      <w:r w:rsidR="008C025F">
        <w:rPr>
          <w:color w:val="111111"/>
          <w:sz w:val="28"/>
          <w:szCs w:val="28"/>
        </w:rPr>
        <w:t xml:space="preserve"> </w:t>
      </w:r>
      <w:r w:rsidR="007E72B1">
        <w:rPr>
          <w:color w:val="111111"/>
          <w:sz w:val="28"/>
          <w:szCs w:val="28"/>
        </w:rPr>
        <w:t>силами предпр</w:t>
      </w:r>
      <w:r w:rsidR="008A62D3">
        <w:rPr>
          <w:color w:val="111111"/>
          <w:sz w:val="28"/>
          <w:szCs w:val="28"/>
        </w:rPr>
        <w:t xml:space="preserve">иятия МУП «Санитарная очистка». </w:t>
      </w:r>
      <w:r w:rsidR="00635E0D">
        <w:rPr>
          <w:color w:val="111111"/>
          <w:sz w:val="28"/>
          <w:szCs w:val="28"/>
        </w:rPr>
        <w:t>Также произведен ремонт дорог с укладкой выравнивающего слоя в це</w:t>
      </w:r>
      <w:r w:rsidR="00E91840">
        <w:rPr>
          <w:color w:val="111111"/>
          <w:sz w:val="28"/>
          <w:szCs w:val="28"/>
        </w:rPr>
        <w:t>н</w:t>
      </w:r>
      <w:r w:rsidR="00635E0D">
        <w:rPr>
          <w:color w:val="111111"/>
          <w:sz w:val="28"/>
          <w:szCs w:val="28"/>
        </w:rPr>
        <w:t>тре города по ул. Ленина, ул. Константинова</w:t>
      </w:r>
      <w:r w:rsidR="00E91840">
        <w:rPr>
          <w:color w:val="111111"/>
          <w:sz w:val="28"/>
          <w:szCs w:val="28"/>
        </w:rPr>
        <w:t xml:space="preserve">, </w:t>
      </w:r>
      <w:r w:rsidR="000B6E56">
        <w:rPr>
          <w:color w:val="111111"/>
          <w:sz w:val="28"/>
          <w:szCs w:val="28"/>
        </w:rPr>
        <w:t xml:space="preserve">   </w:t>
      </w:r>
      <w:r w:rsidR="00E91840">
        <w:rPr>
          <w:color w:val="111111"/>
          <w:sz w:val="28"/>
          <w:szCs w:val="28"/>
        </w:rPr>
        <w:t xml:space="preserve">ул. Делегатской и ул. Турчанинова. </w:t>
      </w:r>
      <w:r w:rsidR="002D48E6">
        <w:rPr>
          <w:color w:val="111111"/>
          <w:sz w:val="28"/>
          <w:szCs w:val="28"/>
        </w:rPr>
        <w:t>Выполнен р</w:t>
      </w:r>
      <w:r w:rsidR="008A62D3">
        <w:rPr>
          <w:color w:val="111111"/>
          <w:sz w:val="28"/>
          <w:szCs w:val="28"/>
        </w:rPr>
        <w:t>емонт гравийн</w:t>
      </w:r>
      <w:r w:rsidR="00E91840">
        <w:rPr>
          <w:color w:val="111111"/>
          <w:sz w:val="28"/>
          <w:szCs w:val="28"/>
        </w:rPr>
        <w:t>ых</w:t>
      </w:r>
      <w:r w:rsidR="008A62D3">
        <w:rPr>
          <w:color w:val="111111"/>
          <w:sz w:val="28"/>
          <w:szCs w:val="28"/>
        </w:rPr>
        <w:t xml:space="preserve"> дорог</w:t>
      </w:r>
      <w:r w:rsidR="00E91840">
        <w:rPr>
          <w:color w:val="111111"/>
          <w:sz w:val="28"/>
          <w:szCs w:val="28"/>
        </w:rPr>
        <w:t xml:space="preserve">  </w:t>
      </w:r>
      <w:r w:rsidR="002D48E6">
        <w:rPr>
          <w:color w:val="111111"/>
          <w:sz w:val="28"/>
          <w:szCs w:val="28"/>
        </w:rPr>
        <w:t xml:space="preserve">по ул. Шевченко, ул. Чапаева, ул. Агрономической, ул. Крымской и др. </w:t>
      </w:r>
      <w:r w:rsidR="0023150E">
        <w:rPr>
          <w:color w:val="111111"/>
          <w:sz w:val="28"/>
          <w:szCs w:val="28"/>
        </w:rPr>
        <w:t>В</w:t>
      </w:r>
      <w:r w:rsidR="00400666">
        <w:rPr>
          <w:color w:val="111111"/>
          <w:sz w:val="28"/>
          <w:szCs w:val="28"/>
        </w:rPr>
        <w:t xml:space="preserve"> МКР №6</w:t>
      </w:r>
      <w:r w:rsidR="0023150E">
        <w:rPr>
          <w:color w:val="111111"/>
          <w:sz w:val="28"/>
          <w:szCs w:val="28"/>
        </w:rPr>
        <w:t>,</w:t>
      </w:r>
      <w:r w:rsidR="00400666">
        <w:rPr>
          <w:color w:val="111111"/>
          <w:sz w:val="28"/>
          <w:szCs w:val="28"/>
        </w:rPr>
        <w:t xml:space="preserve"> в районе СОШ №5</w:t>
      </w:r>
      <w:r w:rsidR="0023150E">
        <w:rPr>
          <w:color w:val="111111"/>
          <w:sz w:val="28"/>
          <w:szCs w:val="28"/>
        </w:rPr>
        <w:t>,</w:t>
      </w:r>
      <w:r w:rsidR="00400666">
        <w:rPr>
          <w:color w:val="111111"/>
          <w:sz w:val="28"/>
          <w:szCs w:val="28"/>
        </w:rPr>
        <w:t xml:space="preserve"> п</w:t>
      </w:r>
      <w:r w:rsidR="000B6E56">
        <w:rPr>
          <w:color w:val="111111"/>
          <w:sz w:val="28"/>
          <w:szCs w:val="28"/>
        </w:rPr>
        <w:t>роложен</w:t>
      </w:r>
      <w:r w:rsidR="00400666">
        <w:rPr>
          <w:color w:val="111111"/>
          <w:sz w:val="28"/>
          <w:szCs w:val="28"/>
        </w:rPr>
        <w:t xml:space="preserve"> тротуар, начато строительство тротуара по </w:t>
      </w:r>
      <w:r w:rsidR="0023150E">
        <w:rPr>
          <w:color w:val="111111"/>
          <w:sz w:val="28"/>
          <w:szCs w:val="28"/>
        </w:rPr>
        <w:t xml:space="preserve">   </w:t>
      </w:r>
      <w:r w:rsidR="00400666">
        <w:rPr>
          <w:color w:val="111111"/>
          <w:sz w:val="28"/>
          <w:szCs w:val="28"/>
        </w:rPr>
        <w:t>пер. Труда.</w:t>
      </w:r>
    </w:p>
    <w:p w:rsidR="00562971" w:rsidRPr="00CA543B" w:rsidRDefault="0023150E" w:rsidP="00284A55">
      <w:pPr>
        <w:pStyle w:val="a9"/>
        <w:shd w:val="clear" w:color="auto" w:fill="FFFFFF"/>
        <w:spacing w:before="0" w:after="0"/>
        <w:ind w:firstLine="708"/>
        <w:jc w:val="both"/>
        <w:rPr>
          <w:color w:val="111111"/>
          <w:sz w:val="28"/>
          <w:szCs w:val="28"/>
        </w:rPr>
      </w:pPr>
      <w:r>
        <w:rPr>
          <w:color w:val="111111"/>
          <w:sz w:val="28"/>
          <w:szCs w:val="28"/>
        </w:rPr>
        <w:t>За отчетный период</w:t>
      </w:r>
      <w:r w:rsidR="007E72B1">
        <w:rPr>
          <w:color w:val="111111"/>
          <w:sz w:val="28"/>
          <w:szCs w:val="28"/>
        </w:rPr>
        <w:t xml:space="preserve"> были установлены </w:t>
      </w:r>
      <w:r w:rsidR="00842073">
        <w:rPr>
          <w:color w:val="111111"/>
          <w:sz w:val="28"/>
          <w:szCs w:val="28"/>
        </w:rPr>
        <w:t>8</w:t>
      </w:r>
      <w:r w:rsidR="007E72B1">
        <w:rPr>
          <w:color w:val="111111"/>
          <w:sz w:val="28"/>
          <w:szCs w:val="28"/>
        </w:rPr>
        <w:t xml:space="preserve"> автобусных остановочных павильон</w:t>
      </w:r>
      <w:r w:rsidR="00D337A1">
        <w:rPr>
          <w:color w:val="111111"/>
          <w:sz w:val="28"/>
          <w:szCs w:val="28"/>
        </w:rPr>
        <w:t>ов</w:t>
      </w:r>
      <w:r w:rsidR="00D54130">
        <w:rPr>
          <w:color w:val="111111"/>
          <w:sz w:val="28"/>
          <w:szCs w:val="28"/>
        </w:rPr>
        <w:t xml:space="preserve"> -  по ул. </w:t>
      </w:r>
      <w:r w:rsidR="00842073">
        <w:rPr>
          <w:color w:val="111111"/>
          <w:sz w:val="28"/>
          <w:szCs w:val="28"/>
        </w:rPr>
        <w:t>Горького,</w:t>
      </w:r>
      <w:r w:rsidR="00D54130">
        <w:rPr>
          <w:color w:val="111111"/>
          <w:sz w:val="28"/>
          <w:szCs w:val="28"/>
        </w:rPr>
        <w:t xml:space="preserve"> ул. </w:t>
      </w:r>
      <w:r w:rsidR="008A62D3">
        <w:rPr>
          <w:color w:val="111111"/>
          <w:sz w:val="28"/>
          <w:szCs w:val="28"/>
        </w:rPr>
        <w:t>Л</w:t>
      </w:r>
      <w:r w:rsidR="00842073">
        <w:rPr>
          <w:color w:val="111111"/>
          <w:sz w:val="28"/>
          <w:szCs w:val="28"/>
        </w:rPr>
        <w:t xml:space="preserve">ермонтова, </w:t>
      </w:r>
      <w:r w:rsidR="00D54130">
        <w:rPr>
          <w:color w:val="111111"/>
          <w:sz w:val="28"/>
          <w:szCs w:val="28"/>
        </w:rPr>
        <w:t xml:space="preserve"> ул. Калинина</w:t>
      </w:r>
      <w:r w:rsidR="008A62D3">
        <w:rPr>
          <w:color w:val="111111"/>
          <w:sz w:val="28"/>
          <w:szCs w:val="28"/>
        </w:rPr>
        <w:t>.</w:t>
      </w:r>
      <w:r w:rsidR="009E2124">
        <w:rPr>
          <w:color w:val="111111"/>
          <w:sz w:val="28"/>
          <w:szCs w:val="28"/>
        </w:rPr>
        <w:t xml:space="preserve"> </w:t>
      </w:r>
    </w:p>
    <w:p w:rsidR="00D86845" w:rsidRDefault="00E61D8C" w:rsidP="002B314D">
      <w:pPr>
        <w:ind w:firstLine="709"/>
      </w:pPr>
      <w:r>
        <w:t>На территории Лабинского городского поселения продолжаются работы по формированию благоприятной среды для инвалидов. Подготовлена проектно-сметная документация</w:t>
      </w:r>
      <w:r w:rsidR="007972B1">
        <w:t xml:space="preserve"> на обустройство пандусов по ул. Ленина, ул. Горького, ул. Константинова.</w:t>
      </w:r>
      <w:r>
        <w:t xml:space="preserve"> </w:t>
      </w:r>
    </w:p>
    <w:p w:rsidR="008673E1" w:rsidRPr="00FB508A" w:rsidRDefault="00DB1738" w:rsidP="002B314D">
      <w:pPr>
        <w:ind w:firstLine="709"/>
      </w:pPr>
      <w:r w:rsidRPr="00F74269">
        <w:t xml:space="preserve">В целях </w:t>
      </w:r>
      <w:r w:rsidR="006C7107" w:rsidRPr="00F74269">
        <w:t xml:space="preserve">оказания адресной социальной помощи </w:t>
      </w:r>
      <w:r w:rsidRPr="00F74269">
        <w:t>гражда</w:t>
      </w:r>
      <w:r w:rsidR="006C7107" w:rsidRPr="00F74269">
        <w:t xml:space="preserve">нам </w:t>
      </w:r>
      <w:r w:rsidRPr="00F74269">
        <w:t xml:space="preserve">при администрации Лабинского городского поселения Лабинского района </w:t>
      </w:r>
      <w:r w:rsidR="00CA7818">
        <w:t xml:space="preserve">работает </w:t>
      </w:r>
      <w:r w:rsidRPr="00F74269">
        <w:t xml:space="preserve">комиссия по оказанию социальной поддержки </w:t>
      </w:r>
      <w:r w:rsidR="008673E1" w:rsidRPr="00F74269">
        <w:t>малообеспеченны</w:t>
      </w:r>
      <w:r w:rsidRPr="00F74269">
        <w:t>м</w:t>
      </w:r>
      <w:r w:rsidR="008673E1" w:rsidRPr="00F74269">
        <w:t xml:space="preserve"> граждан</w:t>
      </w:r>
      <w:r w:rsidRPr="00F74269">
        <w:t>ам</w:t>
      </w:r>
      <w:r w:rsidR="008673E1" w:rsidRPr="00F74269">
        <w:t xml:space="preserve"> и граждан</w:t>
      </w:r>
      <w:r w:rsidRPr="00F74269">
        <w:t>ам</w:t>
      </w:r>
      <w:r w:rsidR="008673E1" w:rsidRPr="00F74269">
        <w:t>, попавших в трудную жизненную ситуацию</w:t>
      </w:r>
      <w:r w:rsidR="006C7107" w:rsidRPr="00F74269">
        <w:t>.</w:t>
      </w:r>
      <w:r w:rsidR="00F74269" w:rsidRPr="00F74269">
        <w:t xml:space="preserve"> </w:t>
      </w:r>
      <w:r w:rsidR="006E6C77" w:rsidRPr="00F74269">
        <w:lastRenderedPageBreak/>
        <w:t>Комиссия работает в соответствии с утвержденным Порядком оказания социальной поддержки, где прописаны категории граждан, имеющие право на адресную социальную помощь из средств местного бюджета.</w:t>
      </w:r>
      <w:r w:rsidR="00F74269" w:rsidRPr="00F74269">
        <w:t xml:space="preserve"> </w:t>
      </w:r>
    </w:p>
    <w:p w:rsidR="00FF73E9" w:rsidRDefault="00DD265E" w:rsidP="007A6709">
      <w:pPr>
        <w:shd w:val="clear" w:color="auto" w:fill="FFFFFF"/>
        <w:spacing w:line="317" w:lineRule="exact"/>
        <w:ind w:left="5" w:right="29" w:firstLine="710"/>
      </w:pPr>
      <w:r w:rsidRPr="006626BC">
        <w:t>Во втором квартале</w:t>
      </w:r>
      <w:r w:rsidR="00A57961" w:rsidRPr="006626BC">
        <w:t xml:space="preserve"> 2014 года </w:t>
      </w:r>
      <w:r w:rsidR="00E14D50" w:rsidRPr="006626BC">
        <w:t xml:space="preserve"> по решению комиссии получили материальную помощь </w:t>
      </w:r>
      <w:r w:rsidRPr="006626BC">
        <w:t>6</w:t>
      </w:r>
      <w:r w:rsidR="00E14D50" w:rsidRPr="006626BC">
        <w:t xml:space="preserve"> человек</w:t>
      </w:r>
      <w:r w:rsidRPr="006626BC">
        <w:t>, общая сумма выплат</w:t>
      </w:r>
      <w:r w:rsidR="00E14D50" w:rsidRPr="006626BC">
        <w:t xml:space="preserve"> </w:t>
      </w:r>
      <w:r w:rsidRPr="006626BC">
        <w:t xml:space="preserve">составила            33 750 рублей. </w:t>
      </w:r>
    </w:p>
    <w:p w:rsidR="00674A3A" w:rsidRPr="00FB508A" w:rsidRDefault="00991B40" w:rsidP="002B314D">
      <w:pPr>
        <w:ind w:firstLine="709"/>
      </w:pPr>
      <w:r w:rsidRPr="00FB508A">
        <w:t xml:space="preserve">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 </w:t>
      </w:r>
    </w:p>
    <w:p w:rsidR="0085060F" w:rsidRDefault="00991B40" w:rsidP="002B314D">
      <w:pPr>
        <w:tabs>
          <w:tab w:val="left" w:pos="1134"/>
        </w:tabs>
        <w:ind w:firstLine="709"/>
      </w:pPr>
      <w:r w:rsidRPr="00FB508A">
        <w:t xml:space="preserve">Выстроена система работы с населением. Главой города, кроме личных приемов граждан, которые проходят каждую </w:t>
      </w:r>
      <w:r w:rsidR="00736006">
        <w:t>вторую и четвертую среду месяца</w:t>
      </w:r>
      <w:r w:rsidR="00CD6D5C">
        <w:t xml:space="preserve"> </w:t>
      </w:r>
      <w:r w:rsidR="00736006" w:rsidRPr="00736006">
        <w:t>пров</w:t>
      </w:r>
      <w:r w:rsidR="00736006">
        <w:t>одятся</w:t>
      </w:r>
      <w:r w:rsidR="00736006" w:rsidRPr="00736006">
        <w:t xml:space="preserve"> семинар</w:t>
      </w:r>
      <w:r w:rsidR="00736006">
        <w:t>ы</w:t>
      </w:r>
      <w:r w:rsidR="00736006" w:rsidRPr="00736006">
        <w:t>-совещания с активом ТОС</w:t>
      </w:r>
      <w:r w:rsidR="00736006">
        <w:t>,</w:t>
      </w:r>
      <w:r w:rsidR="00736006" w:rsidRPr="00736006">
        <w:t xml:space="preserve"> где повестки дня семинаров формируются непосредственно председателями домовых и квартальных комитетов, часто привлекаются специалисты не только администрации, но и предприятий, учреждений города</w:t>
      </w:r>
      <w:r w:rsidR="00736006">
        <w:t xml:space="preserve">. </w:t>
      </w:r>
    </w:p>
    <w:p w:rsidR="00067F57" w:rsidRPr="002009B0" w:rsidRDefault="00BE4C40" w:rsidP="00683BA0">
      <w:pPr>
        <w:shd w:val="clear" w:color="auto" w:fill="FFFFFF"/>
        <w:spacing w:before="75" w:after="225"/>
        <w:ind w:firstLine="708"/>
        <w:rPr>
          <w:color w:val="111111"/>
        </w:rPr>
      </w:pPr>
      <w:r w:rsidRPr="002009B0">
        <w:rPr>
          <w:color w:val="111111"/>
        </w:rPr>
        <w:t xml:space="preserve">1 апреля 2014 года </w:t>
      </w:r>
      <w:r w:rsidR="002009B0" w:rsidRPr="002009B0">
        <w:rPr>
          <w:color w:val="111111"/>
        </w:rPr>
        <w:t xml:space="preserve">в ГДК состоялась </w:t>
      </w:r>
      <w:r w:rsidR="00067F57" w:rsidRPr="002009B0">
        <w:rPr>
          <w:color w:val="111111"/>
        </w:rPr>
        <w:t xml:space="preserve">77-я открытая сессия Совета Лабинского городского поселения. </w:t>
      </w:r>
      <w:proofErr w:type="gramStart"/>
      <w:r w:rsidR="00067F57" w:rsidRPr="002009B0">
        <w:rPr>
          <w:color w:val="111111"/>
        </w:rPr>
        <w:t>В ней приняли участие депутаты ЗСК Иван Артеменко и Владимир Михайлов, председатель Совета МО Лабинский район Ринат Жарков, глава района Александр Садчиков, глава города Алексей Матыченко, атаман Лабинского городского казачьего общества Василий Козлов, депутаты райсовета, почетные граждане Лабинского городского поселения и Лабинского района, представители правоохранительных органов, руководители общественных организаций, члены органов ТОС.</w:t>
      </w:r>
      <w:proofErr w:type="gramEnd"/>
      <w:r w:rsidR="00067F57" w:rsidRPr="002009B0">
        <w:rPr>
          <w:color w:val="111111"/>
        </w:rPr>
        <w:t xml:space="preserve"> На сессии с ежегодным отчетом о результатах деятельности администрации поселения выступил глава города Алексей Матыченко. </w:t>
      </w:r>
    </w:p>
    <w:p w:rsidR="006D2F19" w:rsidRPr="006D2F19" w:rsidRDefault="008551AA" w:rsidP="00454E62">
      <w:pPr>
        <w:pStyle w:val="a9"/>
        <w:shd w:val="clear" w:color="auto" w:fill="FFFFFF"/>
        <w:spacing w:before="0" w:after="0"/>
        <w:jc w:val="both"/>
        <w:rPr>
          <w:color w:val="111111"/>
          <w:sz w:val="28"/>
          <w:szCs w:val="28"/>
        </w:rPr>
      </w:pPr>
      <w:r w:rsidRPr="00284A55">
        <w:tab/>
      </w:r>
      <w:r w:rsidR="006D2F19" w:rsidRPr="006D2F19">
        <w:rPr>
          <w:color w:val="111111"/>
          <w:sz w:val="28"/>
          <w:szCs w:val="28"/>
        </w:rPr>
        <w:t>В мае 2014 года в</w:t>
      </w:r>
      <w:r w:rsidR="00291434" w:rsidRPr="006D2F19">
        <w:rPr>
          <w:color w:val="111111"/>
          <w:sz w:val="28"/>
          <w:szCs w:val="28"/>
        </w:rPr>
        <w:t xml:space="preserve"> большом зале ГДК состоялся семинар-совещание на тему: «О формировании фондов капитального ремонта многоквартирных домов». </w:t>
      </w:r>
      <w:proofErr w:type="gramStart"/>
      <w:r w:rsidR="00291434" w:rsidRPr="006D2F19">
        <w:rPr>
          <w:color w:val="111111"/>
          <w:sz w:val="28"/>
          <w:szCs w:val="28"/>
        </w:rPr>
        <w:t>В зале собрались председатель комитета ЗСК</w:t>
      </w:r>
      <w:r w:rsidR="00F03583">
        <w:rPr>
          <w:color w:val="111111"/>
          <w:sz w:val="28"/>
          <w:szCs w:val="28"/>
        </w:rPr>
        <w:t xml:space="preserve"> </w:t>
      </w:r>
      <w:r w:rsidR="00291434" w:rsidRPr="006D2F19">
        <w:rPr>
          <w:color w:val="111111"/>
          <w:sz w:val="28"/>
          <w:szCs w:val="28"/>
        </w:rPr>
        <w:t>по вопросам промышленности, строительства и жилищно-коммунального хозяйства  Николай  Денисов, председатель комитета Законодательного  Собрания Краснодарского края по финансово-бюджетной и налоговой политике Иван Артеменко, глава муниципального образования Лабинский район  Александр Садчиков, заместитель главы администрации  по вопросам ГО и ЧС, жилищно-коммунального хозяйства,     благоустройства, энергетики, связи и транспорта Василий Клюев, начальник отдела жилищной политики департамента жилищно-коммунального хозяйства Краснодарского</w:t>
      </w:r>
      <w:proofErr w:type="gramEnd"/>
      <w:r w:rsidR="00291434" w:rsidRPr="006D2F19">
        <w:rPr>
          <w:color w:val="111111"/>
          <w:sz w:val="28"/>
          <w:szCs w:val="28"/>
        </w:rPr>
        <w:t xml:space="preserve"> края Евгений </w:t>
      </w:r>
      <w:proofErr w:type="spellStart"/>
      <w:r w:rsidR="00291434" w:rsidRPr="006D2F19">
        <w:rPr>
          <w:color w:val="111111"/>
          <w:sz w:val="28"/>
          <w:szCs w:val="28"/>
        </w:rPr>
        <w:t>Пимоненко</w:t>
      </w:r>
      <w:proofErr w:type="spellEnd"/>
      <w:r w:rsidR="00291434" w:rsidRPr="006D2F19">
        <w:rPr>
          <w:color w:val="111111"/>
          <w:sz w:val="28"/>
          <w:szCs w:val="28"/>
        </w:rPr>
        <w:t xml:space="preserve">,  начальник отдела актуализации региональной программы некоммерческой организации «Краснодарский краевой фонд капитального ремонта многоквартирных домов» Оксана </w:t>
      </w:r>
      <w:proofErr w:type="spellStart"/>
      <w:r w:rsidR="00291434" w:rsidRPr="006D2F19">
        <w:rPr>
          <w:color w:val="111111"/>
          <w:sz w:val="28"/>
          <w:szCs w:val="28"/>
        </w:rPr>
        <w:t>Половникова</w:t>
      </w:r>
      <w:proofErr w:type="spellEnd"/>
      <w:r w:rsidR="00291434" w:rsidRPr="006D2F19">
        <w:rPr>
          <w:color w:val="111111"/>
          <w:sz w:val="28"/>
          <w:szCs w:val="28"/>
        </w:rPr>
        <w:t>, депутаты Совета района, главы и депутаты поселений, начальники, специалисты отделов и управлений администрации  поселений, руководители управляющих организаций, предсе</w:t>
      </w:r>
      <w:r w:rsidR="002A6D82" w:rsidRPr="006D2F19">
        <w:rPr>
          <w:color w:val="111111"/>
          <w:sz w:val="28"/>
          <w:szCs w:val="28"/>
        </w:rPr>
        <w:t>датели Советов микрорайонов. </w:t>
      </w:r>
      <w:r w:rsidR="00291434" w:rsidRPr="006D2F19">
        <w:rPr>
          <w:color w:val="111111"/>
          <w:sz w:val="28"/>
          <w:szCs w:val="28"/>
        </w:rPr>
        <w:t xml:space="preserve">Цель семинара – разъяснить вопросы, которые возникают при организации проведения капитального ремонта в соответствии с требованиями законодательства, </w:t>
      </w:r>
      <w:r w:rsidR="00291434" w:rsidRPr="006D2F19">
        <w:rPr>
          <w:color w:val="111111"/>
          <w:sz w:val="28"/>
          <w:szCs w:val="28"/>
        </w:rPr>
        <w:lastRenderedPageBreak/>
        <w:t xml:space="preserve">чтобы собственники вовремя провели все необходимые процедуры. </w:t>
      </w:r>
      <w:r w:rsidR="00424E5A" w:rsidRPr="006D2F19">
        <w:rPr>
          <w:color w:val="111111"/>
          <w:sz w:val="28"/>
          <w:szCs w:val="28"/>
        </w:rPr>
        <w:t xml:space="preserve">С ноября 2014 года, в соответствии с нормами жилищного законодательства, собственники будут обязаны уплачивать взносы, самостоятельно формируя фонд капитального ремонта дома. В апреле 2014 года сотрудниками администрации Лабинского городского поселения была проведена разъяснительная работа по данному направлению. На этот семинар были приглашены председатели домовых комитетов всех без исключения многоквартирных домов Лабинского городского поселения. В доступной форме жителям давались разъяснения о предстоящей работе в ближайшее время и на более дальнюю перспективу. </w:t>
      </w:r>
      <w:r w:rsidR="002E1351" w:rsidRPr="006D2F19">
        <w:rPr>
          <w:color w:val="111111"/>
          <w:sz w:val="28"/>
          <w:szCs w:val="28"/>
        </w:rPr>
        <w:t xml:space="preserve"> </w:t>
      </w:r>
    </w:p>
    <w:p w:rsidR="004952BF" w:rsidRPr="00284A55" w:rsidRDefault="004952BF" w:rsidP="004952BF">
      <w:pPr>
        <w:tabs>
          <w:tab w:val="left" w:pos="1134"/>
        </w:tabs>
        <w:ind w:firstLine="709"/>
      </w:pPr>
      <w:r w:rsidRPr="005B40E3">
        <w:t xml:space="preserve">Все сходы проводятся с привлечением средств массовой информации, сюжеты транслируются в эфире ТРК «Лаба». </w:t>
      </w:r>
    </w:p>
    <w:p w:rsidR="005B3B93" w:rsidRPr="00454E62" w:rsidRDefault="00DA7D2D" w:rsidP="006D2F19">
      <w:pPr>
        <w:pStyle w:val="a9"/>
        <w:shd w:val="clear" w:color="auto" w:fill="FFFFFF"/>
        <w:spacing w:before="0" w:after="0"/>
        <w:ind w:firstLine="708"/>
        <w:jc w:val="both"/>
        <w:rPr>
          <w:sz w:val="28"/>
          <w:szCs w:val="28"/>
        </w:rPr>
      </w:pPr>
      <w:r w:rsidRPr="00454E62">
        <w:rPr>
          <w:sz w:val="28"/>
          <w:szCs w:val="28"/>
        </w:rPr>
        <w:t>Ежемесяч</w:t>
      </w:r>
      <w:r w:rsidR="005B3B93" w:rsidRPr="00454E62">
        <w:rPr>
          <w:sz w:val="28"/>
          <w:szCs w:val="28"/>
        </w:rPr>
        <w:t xml:space="preserve">но в администрации Лабинского городского поселения проводятся «Часы контроля» для </w:t>
      </w:r>
      <w:proofErr w:type="gramStart"/>
      <w:r w:rsidR="005B3B93" w:rsidRPr="00454E62">
        <w:rPr>
          <w:sz w:val="28"/>
          <w:szCs w:val="28"/>
        </w:rPr>
        <w:t>контроля за</w:t>
      </w:r>
      <w:proofErr w:type="gramEnd"/>
      <w:r w:rsidR="005B3B93" w:rsidRPr="00454E62">
        <w:rPr>
          <w:sz w:val="28"/>
          <w:szCs w:val="28"/>
        </w:rPr>
        <w:t xml:space="preserve"> исполнительской дисциплиной по рассмотрению обращений граждан.</w:t>
      </w:r>
      <w:r w:rsidR="00CD6D5C" w:rsidRPr="00454E62">
        <w:rPr>
          <w:sz w:val="28"/>
          <w:szCs w:val="28"/>
        </w:rPr>
        <w:t xml:space="preserve"> </w:t>
      </w:r>
    </w:p>
    <w:p w:rsidR="001256BD" w:rsidRPr="00FB508A" w:rsidRDefault="001256BD" w:rsidP="002B314D">
      <w:pPr>
        <w:ind w:firstLine="709"/>
      </w:pPr>
      <w:r w:rsidRPr="00FB508A">
        <w:t>Реализуя свои конституционные права, граждане Лабинска обращались в администрацию Лабинского городского поселения и получали конкретную помощь, разъяснения. Работа по рассмотрению обращений граждан ведется в соответствии с действующим законодательством, руководствуясь «Методическими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w:t>
      </w:r>
      <w:bookmarkStart w:id="0" w:name="_GoBack"/>
      <w:bookmarkEnd w:id="0"/>
    </w:p>
    <w:sectPr w:rsidR="001256BD" w:rsidRPr="00FB508A" w:rsidSect="0018379C">
      <w:headerReference w:type="default" r:id="rId8"/>
      <w:pgSz w:w="11906" w:h="16838"/>
      <w:pgMar w:top="993" w:right="850" w:bottom="567" w:left="1701" w:header="283"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B9" w:rsidRDefault="002807B9" w:rsidP="00852594">
      <w:r>
        <w:separator/>
      </w:r>
    </w:p>
  </w:endnote>
  <w:endnote w:type="continuationSeparator" w:id="0">
    <w:p w:rsidR="002807B9" w:rsidRDefault="002807B9" w:rsidP="0085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B9" w:rsidRDefault="002807B9" w:rsidP="00852594">
      <w:r>
        <w:separator/>
      </w:r>
    </w:p>
  </w:footnote>
  <w:footnote w:type="continuationSeparator" w:id="0">
    <w:p w:rsidR="002807B9" w:rsidRDefault="002807B9" w:rsidP="0085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781"/>
      <w:docPartObj>
        <w:docPartGallery w:val="Page Numbers (Top of Page)"/>
        <w:docPartUnique/>
      </w:docPartObj>
    </w:sdtPr>
    <w:sdtEndPr/>
    <w:sdtContent>
      <w:p w:rsidR="002807B9" w:rsidRDefault="002807B9">
        <w:pPr>
          <w:pStyle w:val="a3"/>
          <w:jc w:val="center"/>
        </w:pPr>
        <w:r>
          <w:fldChar w:fldCharType="begin"/>
        </w:r>
        <w:r>
          <w:instrText xml:space="preserve"> PAGE   \* MERGEFORMAT </w:instrText>
        </w:r>
        <w:r>
          <w:fldChar w:fldCharType="separate"/>
        </w:r>
        <w:r w:rsidR="00594B86">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mailMerge>
    <w:mainDocumentType w:val="catalog"/>
    <w:dataType w:val="textFile"/>
    <w:activeRecord w:val="-1"/>
  </w:mailMerg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00"/>
    <w:rsid w:val="000027CB"/>
    <w:rsid w:val="0002022E"/>
    <w:rsid w:val="00020335"/>
    <w:rsid w:val="00020467"/>
    <w:rsid w:val="00025F79"/>
    <w:rsid w:val="0003126D"/>
    <w:rsid w:val="00034E2C"/>
    <w:rsid w:val="00063252"/>
    <w:rsid w:val="00064361"/>
    <w:rsid w:val="00066038"/>
    <w:rsid w:val="00067F57"/>
    <w:rsid w:val="00070113"/>
    <w:rsid w:val="00071C81"/>
    <w:rsid w:val="00074700"/>
    <w:rsid w:val="00075546"/>
    <w:rsid w:val="00080E6F"/>
    <w:rsid w:val="0008610A"/>
    <w:rsid w:val="00091BC2"/>
    <w:rsid w:val="000A05D0"/>
    <w:rsid w:val="000A3E4F"/>
    <w:rsid w:val="000B6E56"/>
    <w:rsid w:val="000C1825"/>
    <w:rsid w:val="00100C77"/>
    <w:rsid w:val="001068EF"/>
    <w:rsid w:val="001147DB"/>
    <w:rsid w:val="001172BA"/>
    <w:rsid w:val="00121A84"/>
    <w:rsid w:val="00122E71"/>
    <w:rsid w:val="001256BD"/>
    <w:rsid w:val="00125FCC"/>
    <w:rsid w:val="001314F7"/>
    <w:rsid w:val="00143D37"/>
    <w:rsid w:val="00143DCE"/>
    <w:rsid w:val="00146452"/>
    <w:rsid w:val="001464F0"/>
    <w:rsid w:val="00157140"/>
    <w:rsid w:val="00161272"/>
    <w:rsid w:val="00161733"/>
    <w:rsid w:val="00165BF7"/>
    <w:rsid w:val="001678AC"/>
    <w:rsid w:val="00182DD5"/>
    <w:rsid w:val="0018379C"/>
    <w:rsid w:val="00191936"/>
    <w:rsid w:val="0019303E"/>
    <w:rsid w:val="001967F4"/>
    <w:rsid w:val="001A5738"/>
    <w:rsid w:val="001A77EC"/>
    <w:rsid w:val="001C06C1"/>
    <w:rsid w:val="001C621C"/>
    <w:rsid w:val="001C6F90"/>
    <w:rsid w:val="001F20B5"/>
    <w:rsid w:val="002009B0"/>
    <w:rsid w:val="00204244"/>
    <w:rsid w:val="00210560"/>
    <w:rsid w:val="0021330E"/>
    <w:rsid w:val="0021441C"/>
    <w:rsid w:val="00221C4F"/>
    <w:rsid w:val="00222732"/>
    <w:rsid w:val="0022701A"/>
    <w:rsid w:val="0023150E"/>
    <w:rsid w:val="002353D8"/>
    <w:rsid w:val="002469A5"/>
    <w:rsid w:val="00246C3D"/>
    <w:rsid w:val="00246D47"/>
    <w:rsid w:val="00253D24"/>
    <w:rsid w:val="00254765"/>
    <w:rsid w:val="0027117D"/>
    <w:rsid w:val="002756C8"/>
    <w:rsid w:val="0027703F"/>
    <w:rsid w:val="00277BFA"/>
    <w:rsid w:val="002807B9"/>
    <w:rsid w:val="00283D91"/>
    <w:rsid w:val="00284A55"/>
    <w:rsid w:val="00291434"/>
    <w:rsid w:val="0029654D"/>
    <w:rsid w:val="00296E75"/>
    <w:rsid w:val="002A08C3"/>
    <w:rsid w:val="002A2E80"/>
    <w:rsid w:val="002A6D82"/>
    <w:rsid w:val="002B1D2B"/>
    <w:rsid w:val="002B314D"/>
    <w:rsid w:val="002B6352"/>
    <w:rsid w:val="002B7702"/>
    <w:rsid w:val="002B79BB"/>
    <w:rsid w:val="002D0E09"/>
    <w:rsid w:val="002D28C2"/>
    <w:rsid w:val="002D48E6"/>
    <w:rsid w:val="002E1351"/>
    <w:rsid w:val="002E5DC5"/>
    <w:rsid w:val="002F31CB"/>
    <w:rsid w:val="002F7390"/>
    <w:rsid w:val="00305C11"/>
    <w:rsid w:val="00314588"/>
    <w:rsid w:val="003213E5"/>
    <w:rsid w:val="0033352D"/>
    <w:rsid w:val="00335073"/>
    <w:rsid w:val="00343ADB"/>
    <w:rsid w:val="003513A5"/>
    <w:rsid w:val="00353E1A"/>
    <w:rsid w:val="00355DF3"/>
    <w:rsid w:val="00370D9E"/>
    <w:rsid w:val="00373DD8"/>
    <w:rsid w:val="00380465"/>
    <w:rsid w:val="00381B21"/>
    <w:rsid w:val="00384CB4"/>
    <w:rsid w:val="00390458"/>
    <w:rsid w:val="003905A0"/>
    <w:rsid w:val="00392F20"/>
    <w:rsid w:val="00394788"/>
    <w:rsid w:val="00396F50"/>
    <w:rsid w:val="00397ECE"/>
    <w:rsid w:val="003A185B"/>
    <w:rsid w:val="003B2D6E"/>
    <w:rsid w:val="003B3BEF"/>
    <w:rsid w:val="003C643D"/>
    <w:rsid w:val="003D0BBD"/>
    <w:rsid w:val="003D1AC3"/>
    <w:rsid w:val="003D5739"/>
    <w:rsid w:val="003D6426"/>
    <w:rsid w:val="003E47E8"/>
    <w:rsid w:val="003F5DFC"/>
    <w:rsid w:val="003F6CFB"/>
    <w:rsid w:val="003F72BF"/>
    <w:rsid w:val="00400666"/>
    <w:rsid w:val="00401614"/>
    <w:rsid w:val="004033F7"/>
    <w:rsid w:val="00403A49"/>
    <w:rsid w:val="00412ABB"/>
    <w:rsid w:val="00415BB9"/>
    <w:rsid w:val="00422481"/>
    <w:rsid w:val="00424E5A"/>
    <w:rsid w:val="00426E72"/>
    <w:rsid w:val="004300BC"/>
    <w:rsid w:val="00431B84"/>
    <w:rsid w:val="004341F6"/>
    <w:rsid w:val="00436428"/>
    <w:rsid w:val="00440F7D"/>
    <w:rsid w:val="00445688"/>
    <w:rsid w:val="00446B6C"/>
    <w:rsid w:val="00451918"/>
    <w:rsid w:val="00454E62"/>
    <w:rsid w:val="00457BCE"/>
    <w:rsid w:val="00457E16"/>
    <w:rsid w:val="00460D3C"/>
    <w:rsid w:val="00483A15"/>
    <w:rsid w:val="004952BF"/>
    <w:rsid w:val="00496DCE"/>
    <w:rsid w:val="004A2753"/>
    <w:rsid w:val="004C2DBC"/>
    <w:rsid w:val="004C6ADD"/>
    <w:rsid w:val="004D0921"/>
    <w:rsid w:val="004D4F85"/>
    <w:rsid w:val="004E282E"/>
    <w:rsid w:val="004E44AC"/>
    <w:rsid w:val="004F2E2D"/>
    <w:rsid w:val="004F2F29"/>
    <w:rsid w:val="004F6FE9"/>
    <w:rsid w:val="005040C2"/>
    <w:rsid w:val="00510285"/>
    <w:rsid w:val="00513E38"/>
    <w:rsid w:val="00517967"/>
    <w:rsid w:val="005216A9"/>
    <w:rsid w:val="00523C01"/>
    <w:rsid w:val="00524774"/>
    <w:rsid w:val="00524FAB"/>
    <w:rsid w:val="00525CB7"/>
    <w:rsid w:val="00525E91"/>
    <w:rsid w:val="00537ED3"/>
    <w:rsid w:val="00537FD0"/>
    <w:rsid w:val="0054488E"/>
    <w:rsid w:val="005462F3"/>
    <w:rsid w:val="005467A3"/>
    <w:rsid w:val="00553032"/>
    <w:rsid w:val="00560A77"/>
    <w:rsid w:val="00562971"/>
    <w:rsid w:val="00570B02"/>
    <w:rsid w:val="00577BA7"/>
    <w:rsid w:val="00577CE4"/>
    <w:rsid w:val="00580189"/>
    <w:rsid w:val="005828BA"/>
    <w:rsid w:val="0058564B"/>
    <w:rsid w:val="00585A73"/>
    <w:rsid w:val="005912E4"/>
    <w:rsid w:val="00594B86"/>
    <w:rsid w:val="005964A4"/>
    <w:rsid w:val="005A04FB"/>
    <w:rsid w:val="005B2D01"/>
    <w:rsid w:val="005B3B93"/>
    <w:rsid w:val="005B40E3"/>
    <w:rsid w:val="005B5983"/>
    <w:rsid w:val="005B59FD"/>
    <w:rsid w:val="005B63D8"/>
    <w:rsid w:val="005D0C96"/>
    <w:rsid w:val="005D3A13"/>
    <w:rsid w:val="005D5605"/>
    <w:rsid w:val="005D5948"/>
    <w:rsid w:val="005D6289"/>
    <w:rsid w:val="005D6F18"/>
    <w:rsid w:val="005E1215"/>
    <w:rsid w:val="005E439E"/>
    <w:rsid w:val="005F6181"/>
    <w:rsid w:val="006027CF"/>
    <w:rsid w:val="00610DF8"/>
    <w:rsid w:val="006117D8"/>
    <w:rsid w:val="00621A9E"/>
    <w:rsid w:val="00626050"/>
    <w:rsid w:val="006341BF"/>
    <w:rsid w:val="00635E0D"/>
    <w:rsid w:val="00643134"/>
    <w:rsid w:val="00643322"/>
    <w:rsid w:val="006579AB"/>
    <w:rsid w:val="006626BC"/>
    <w:rsid w:val="00664E65"/>
    <w:rsid w:val="006679C3"/>
    <w:rsid w:val="00674A3A"/>
    <w:rsid w:val="006806C0"/>
    <w:rsid w:val="00683BA0"/>
    <w:rsid w:val="00684904"/>
    <w:rsid w:val="00690515"/>
    <w:rsid w:val="0069375C"/>
    <w:rsid w:val="00697272"/>
    <w:rsid w:val="00697B30"/>
    <w:rsid w:val="00697BD8"/>
    <w:rsid w:val="006A2B0E"/>
    <w:rsid w:val="006B04BA"/>
    <w:rsid w:val="006B4D91"/>
    <w:rsid w:val="006C091A"/>
    <w:rsid w:val="006C199D"/>
    <w:rsid w:val="006C35ED"/>
    <w:rsid w:val="006C5F33"/>
    <w:rsid w:val="006C7107"/>
    <w:rsid w:val="006D08B2"/>
    <w:rsid w:val="006D1E51"/>
    <w:rsid w:val="006D21B2"/>
    <w:rsid w:val="006D2F19"/>
    <w:rsid w:val="006D41A3"/>
    <w:rsid w:val="006D5109"/>
    <w:rsid w:val="006D7A30"/>
    <w:rsid w:val="006E6BE7"/>
    <w:rsid w:val="006E6C77"/>
    <w:rsid w:val="006F07E9"/>
    <w:rsid w:val="00716757"/>
    <w:rsid w:val="00722C2F"/>
    <w:rsid w:val="0072707D"/>
    <w:rsid w:val="00734205"/>
    <w:rsid w:val="00735325"/>
    <w:rsid w:val="0073586D"/>
    <w:rsid w:val="00736006"/>
    <w:rsid w:val="0074620A"/>
    <w:rsid w:val="00753794"/>
    <w:rsid w:val="00757AD3"/>
    <w:rsid w:val="0076577B"/>
    <w:rsid w:val="007724F6"/>
    <w:rsid w:val="00782427"/>
    <w:rsid w:val="007929B1"/>
    <w:rsid w:val="007972B1"/>
    <w:rsid w:val="007A46A2"/>
    <w:rsid w:val="007A53EE"/>
    <w:rsid w:val="007A6709"/>
    <w:rsid w:val="007B1A57"/>
    <w:rsid w:val="007B202F"/>
    <w:rsid w:val="007C07E2"/>
    <w:rsid w:val="007C4FE8"/>
    <w:rsid w:val="007C6DE7"/>
    <w:rsid w:val="007D1447"/>
    <w:rsid w:val="007E10D7"/>
    <w:rsid w:val="007E551A"/>
    <w:rsid w:val="007E72B1"/>
    <w:rsid w:val="00801D26"/>
    <w:rsid w:val="008075D7"/>
    <w:rsid w:val="00810DF5"/>
    <w:rsid w:val="008142CB"/>
    <w:rsid w:val="008147D2"/>
    <w:rsid w:val="0081789F"/>
    <w:rsid w:val="00832402"/>
    <w:rsid w:val="00836B99"/>
    <w:rsid w:val="00842017"/>
    <w:rsid w:val="00842073"/>
    <w:rsid w:val="00845D19"/>
    <w:rsid w:val="0085060F"/>
    <w:rsid w:val="00852594"/>
    <w:rsid w:val="008551AA"/>
    <w:rsid w:val="0085532B"/>
    <w:rsid w:val="008673E1"/>
    <w:rsid w:val="0087515E"/>
    <w:rsid w:val="00886CC1"/>
    <w:rsid w:val="00890F7A"/>
    <w:rsid w:val="0089423B"/>
    <w:rsid w:val="00897DA2"/>
    <w:rsid w:val="008A5082"/>
    <w:rsid w:val="008A62D3"/>
    <w:rsid w:val="008B5333"/>
    <w:rsid w:val="008C025F"/>
    <w:rsid w:val="008C22A9"/>
    <w:rsid w:val="008F678C"/>
    <w:rsid w:val="008F72B5"/>
    <w:rsid w:val="00901AD1"/>
    <w:rsid w:val="009132D6"/>
    <w:rsid w:val="0091394F"/>
    <w:rsid w:val="00914B60"/>
    <w:rsid w:val="0092241F"/>
    <w:rsid w:val="00922EF5"/>
    <w:rsid w:val="00923A48"/>
    <w:rsid w:val="009346FF"/>
    <w:rsid w:val="0094317D"/>
    <w:rsid w:val="00951CC7"/>
    <w:rsid w:val="00952D67"/>
    <w:rsid w:val="00965843"/>
    <w:rsid w:val="00966A7C"/>
    <w:rsid w:val="00970434"/>
    <w:rsid w:val="009714DE"/>
    <w:rsid w:val="00974230"/>
    <w:rsid w:val="00980716"/>
    <w:rsid w:val="0098364B"/>
    <w:rsid w:val="00983A7D"/>
    <w:rsid w:val="00986CDA"/>
    <w:rsid w:val="00991B40"/>
    <w:rsid w:val="0099211F"/>
    <w:rsid w:val="009A6531"/>
    <w:rsid w:val="009A6C8D"/>
    <w:rsid w:val="009B3D3A"/>
    <w:rsid w:val="009B7BC3"/>
    <w:rsid w:val="009C0B45"/>
    <w:rsid w:val="009C145A"/>
    <w:rsid w:val="009C1758"/>
    <w:rsid w:val="009C2B93"/>
    <w:rsid w:val="009D3017"/>
    <w:rsid w:val="009E2124"/>
    <w:rsid w:val="009E2878"/>
    <w:rsid w:val="009E43A0"/>
    <w:rsid w:val="009E6A22"/>
    <w:rsid w:val="009E70A0"/>
    <w:rsid w:val="009F00F7"/>
    <w:rsid w:val="009F53B3"/>
    <w:rsid w:val="009F7B81"/>
    <w:rsid w:val="00A111CC"/>
    <w:rsid w:val="00A1624F"/>
    <w:rsid w:val="00A20A3B"/>
    <w:rsid w:val="00A26D33"/>
    <w:rsid w:val="00A32D01"/>
    <w:rsid w:val="00A343E4"/>
    <w:rsid w:val="00A4101D"/>
    <w:rsid w:val="00A4392C"/>
    <w:rsid w:val="00A57961"/>
    <w:rsid w:val="00A60361"/>
    <w:rsid w:val="00A65A0F"/>
    <w:rsid w:val="00A67D2B"/>
    <w:rsid w:val="00A74E25"/>
    <w:rsid w:val="00A77A0A"/>
    <w:rsid w:val="00A879E7"/>
    <w:rsid w:val="00A90E91"/>
    <w:rsid w:val="00A95DB4"/>
    <w:rsid w:val="00AA5AD6"/>
    <w:rsid w:val="00AB0AD8"/>
    <w:rsid w:val="00AB0BB2"/>
    <w:rsid w:val="00AC31E8"/>
    <w:rsid w:val="00AC3551"/>
    <w:rsid w:val="00AC5303"/>
    <w:rsid w:val="00AC5F87"/>
    <w:rsid w:val="00AC70E9"/>
    <w:rsid w:val="00AC7D8D"/>
    <w:rsid w:val="00AD34A2"/>
    <w:rsid w:val="00AD6DF7"/>
    <w:rsid w:val="00AD7360"/>
    <w:rsid w:val="00AE032C"/>
    <w:rsid w:val="00AE5AAC"/>
    <w:rsid w:val="00AF5420"/>
    <w:rsid w:val="00B04BD2"/>
    <w:rsid w:val="00B06216"/>
    <w:rsid w:val="00B142B0"/>
    <w:rsid w:val="00B2658B"/>
    <w:rsid w:val="00B30899"/>
    <w:rsid w:val="00B37EB1"/>
    <w:rsid w:val="00B42DF7"/>
    <w:rsid w:val="00B54745"/>
    <w:rsid w:val="00B548CB"/>
    <w:rsid w:val="00B63166"/>
    <w:rsid w:val="00B65E2F"/>
    <w:rsid w:val="00B66C40"/>
    <w:rsid w:val="00B70047"/>
    <w:rsid w:val="00B71BE6"/>
    <w:rsid w:val="00B73551"/>
    <w:rsid w:val="00B7437E"/>
    <w:rsid w:val="00B81ACC"/>
    <w:rsid w:val="00B82077"/>
    <w:rsid w:val="00B91831"/>
    <w:rsid w:val="00B94AAE"/>
    <w:rsid w:val="00BA2CF7"/>
    <w:rsid w:val="00BB24D6"/>
    <w:rsid w:val="00BC2585"/>
    <w:rsid w:val="00BC5EF5"/>
    <w:rsid w:val="00BC7A1B"/>
    <w:rsid w:val="00BC7ACE"/>
    <w:rsid w:val="00BD547C"/>
    <w:rsid w:val="00BE1EA3"/>
    <w:rsid w:val="00BE3620"/>
    <w:rsid w:val="00BE4A3C"/>
    <w:rsid w:val="00BE4C40"/>
    <w:rsid w:val="00BF2D87"/>
    <w:rsid w:val="00C02127"/>
    <w:rsid w:val="00C030A9"/>
    <w:rsid w:val="00C0313A"/>
    <w:rsid w:val="00C1705F"/>
    <w:rsid w:val="00C213A1"/>
    <w:rsid w:val="00C21F7E"/>
    <w:rsid w:val="00C241DD"/>
    <w:rsid w:val="00C262BC"/>
    <w:rsid w:val="00C32F84"/>
    <w:rsid w:val="00C33746"/>
    <w:rsid w:val="00C35E70"/>
    <w:rsid w:val="00C44FFC"/>
    <w:rsid w:val="00C50613"/>
    <w:rsid w:val="00C60A28"/>
    <w:rsid w:val="00C615EA"/>
    <w:rsid w:val="00C61CA7"/>
    <w:rsid w:val="00C6359D"/>
    <w:rsid w:val="00C63993"/>
    <w:rsid w:val="00C70963"/>
    <w:rsid w:val="00C94F95"/>
    <w:rsid w:val="00C9520F"/>
    <w:rsid w:val="00C97FE4"/>
    <w:rsid w:val="00CA1F73"/>
    <w:rsid w:val="00CA543B"/>
    <w:rsid w:val="00CA7818"/>
    <w:rsid w:val="00CB1322"/>
    <w:rsid w:val="00CB27E8"/>
    <w:rsid w:val="00CC654E"/>
    <w:rsid w:val="00CD1823"/>
    <w:rsid w:val="00CD6D5C"/>
    <w:rsid w:val="00CD7753"/>
    <w:rsid w:val="00CE0D71"/>
    <w:rsid w:val="00CF07DE"/>
    <w:rsid w:val="00CF0E41"/>
    <w:rsid w:val="00CF6592"/>
    <w:rsid w:val="00CF67C1"/>
    <w:rsid w:val="00D13252"/>
    <w:rsid w:val="00D13696"/>
    <w:rsid w:val="00D24785"/>
    <w:rsid w:val="00D31628"/>
    <w:rsid w:val="00D31893"/>
    <w:rsid w:val="00D318AD"/>
    <w:rsid w:val="00D31E42"/>
    <w:rsid w:val="00D337A1"/>
    <w:rsid w:val="00D34E47"/>
    <w:rsid w:val="00D46932"/>
    <w:rsid w:val="00D4752D"/>
    <w:rsid w:val="00D54130"/>
    <w:rsid w:val="00D61475"/>
    <w:rsid w:val="00D677C8"/>
    <w:rsid w:val="00D703CE"/>
    <w:rsid w:val="00D75AB6"/>
    <w:rsid w:val="00D77340"/>
    <w:rsid w:val="00D82EB6"/>
    <w:rsid w:val="00D85322"/>
    <w:rsid w:val="00D85C45"/>
    <w:rsid w:val="00D86845"/>
    <w:rsid w:val="00D90B68"/>
    <w:rsid w:val="00D90C38"/>
    <w:rsid w:val="00D91675"/>
    <w:rsid w:val="00D9275D"/>
    <w:rsid w:val="00D93A61"/>
    <w:rsid w:val="00DA0E31"/>
    <w:rsid w:val="00DA7D2D"/>
    <w:rsid w:val="00DB1738"/>
    <w:rsid w:val="00DB43AB"/>
    <w:rsid w:val="00DB7C56"/>
    <w:rsid w:val="00DC011F"/>
    <w:rsid w:val="00DC7F18"/>
    <w:rsid w:val="00DD265E"/>
    <w:rsid w:val="00DD373D"/>
    <w:rsid w:val="00DD4FA0"/>
    <w:rsid w:val="00DE6ECC"/>
    <w:rsid w:val="00DF0A30"/>
    <w:rsid w:val="00E00C2A"/>
    <w:rsid w:val="00E01A86"/>
    <w:rsid w:val="00E04652"/>
    <w:rsid w:val="00E06B37"/>
    <w:rsid w:val="00E14D50"/>
    <w:rsid w:val="00E17E86"/>
    <w:rsid w:val="00E20249"/>
    <w:rsid w:val="00E2055E"/>
    <w:rsid w:val="00E274E4"/>
    <w:rsid w:val="00E34E78"/>
    <w:rsid w:val="00E36ED5"/>
    <w:rsid w:val="00E373B3"/>
    <w:rsid w:val="00E46CCC"/>
    <w:rsid w:val="00E61D8C"/>
    <w:rsid w:val="00E8242B"/>
    <w:rsid w:val="00E82AFB"/>
    <w:rsid w:val="00E82B68"/>
    <w:rsid w:val="00E8500D"/>
    <w:rsid w:val="00E85292"/>
    <w:rsid w:val="00E9108E"/>
    <w:rsid w:val="00E91840"/>
    <w:rsid w:val="00E976F7"/>
    <w:rsid w:val="00EA0B34"/>
    <w:rsid w:val="00EA4C23"/>
    <w:rsid w:val="00EA501B"/>
    <w:rsid w:val="00EA5FE9"/>
    <w:rsid w:val="00EA7614"/>
    <w:rsid w:val="00EC24E5"/>
    <w:rsid w:val="00EC33A0"/>
    <w:rsid w:val="00EC68D8"/>
    <w:rsid w:val="00ED1439"/>
    <w:rsid w:val="00ED2ED2"/>
    <w:rsid w:val="00ED4CE4"/>
    <w:rsid w:val="00ED603E"/>
    <w:rsid w:val="00ED72A1"/>
    <w:rsid w:val="00ED7456"/>
    <w:rsid w:val="00EE0964"/>
    <w:rsid w:val="00EE24BD"/>
    <w:rsid w:val="00EE5D2C"/>
    <w:rsid w:val="00EF0C01"/>
    <w:rsid w:val="00EF1326"/>
    <w:rsid w:val="00F003D1"/>
    <w:rsid w:val="00F0120A"/>
    <w:rsid w:val="00F03583"/>
    <w:rsid w:val="00F14740"/>
    <w:rsid w:val="00F30E60"/>
    <w:rsid w:val="00F337EB"/>
    <w:rsid w:val="00F37318"/>
    <w:rsid w:val="00F37C7D"/>
    <w:rsid w:val="00F42938"/>
    <w:rsid w:val="00F43E28"/>
    <w:rsid w:val="00F44A72"/>
    <w:rsid w:val="00F45232"/>
    <w:rsid w:val="00F50093"/>
    <w:rsid w:val="00F529B0"/>
    <w:rsid w:val="00F52D62"/>
    <w:rsid w:val="00F63644"/>
    <w:rsid w:val="00F6432C"/>
    <w:rsid w:val="00F66CF6"/>
    <w:rsid w:val="00F74269"/>
    <w:rsid w:val="00F864FD"/>
    <w:rsid w:val="00F86D50"/>
    <w:rsid w:val="00F91393"/>
    <w:rsid w:val="00F95DF0"/>
    <w:rsid w:val="00F95EF3"/>
    <w:rsid w:val="00F96D8A"/>
    <w:rsid w:val="00FA1881"/>
    <w:rsid w:val="00FA2EE9"/>
    <w:rsid w:val="00FA4C38"/>
    <w:rsid w:val="00FA4D51"/>
    <w:rsid w:val="00FB3425"/>
    <w:rsid w:val="00FB508A"/>
    <w:rsid w:val="00FC5F61"/>
    <w:rsid w:val="00FC63AD"/>
    <w:rsid w:val="00FD45D0"/>
    <w:rsid w:val="00FD4648"/>
    <w:rsid w:val="00FD53A8"/>
    <w:rsid w:val="00FF4016"/>
    <w:rsid w:val="00FF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00"/>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594"/>
    <w:pPr>
      <w:tabs>
        <w:tab w:val="center" w:pos="4677"/>
        <w:tab w:val="right" w:pos="9355"/>
      </w:tabs>
    </w:pPr>
  </w:style>
  <w:style w:type="character" w:customStyle="1" w:styleId="a4">
    <w:name w:val="Верхний колонтитул Знак"/>
    <w:basedOn w:val="a0"/>
    <w:link w:val="a3"/>
    <w:uiPriority w:val="99"/>
    <w:rsid w:val="00852594"/>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852594"/>
    <w:pPr>
      <w:tabs>
        <w:tab w:val="center" w:pos="4677"/>
        <w:tab w:val="right" w:pos="9355"/>
      </w:tabs>
    </w:pPr>
  </w:style>
  <w:style w:type="character" w:customStyle="1" w:styleId="a6">
    <w:name w:val="Нижний колонтитул Знак"/>
    <w:basedOn w:val="a0"/>
    <w:link w:val="a5"/>
    <w:uiPriority w:val="99"/>
    <w:semiHidden/>
    <w:rsid w:val="00852594"/>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D5109"/>
    <w:rPr>
      <w:rFonts w:ascii="Tahoma" w:hAnsi="Tahoma" w:cs="Tahoma"/>
      <w:sz w:val="16"/>
      <w:szCs w:val="16"/>
    </w:rPr>
  </w:style>
  <w:style w:type="character" w:customStyle="1" w:styleId="a8">
    <w:name w:val="Текст выноски Знак"/>
    <w:basedOn w:val="a0"/>
    <w:link w:val="a7"/>
    <w:uiPriority w:val="99"/>
    <w:semiHidden/>
    <w:rsid w:val="006D5109"/>
    <w:rPr>
      <w:rFonts w:ascii="Tahoma" w:eastAsia="Times New Roman" w:hAnsi="Tahoma" w:cs="Tahoma"/>
      <w:sz w:val="16"/>
      <w:szCs w:val="16"/>
      <w:lang w:eastAsia="ru-RU"/>
    </w:rPr>
  </w:style>
  <w:style w:type="paragraph" w:styleId="a9">
    <w:name w:val="Normal (Web)"/>
    <w:basedOn w:val="a"/>
    <w:uiPriority w:val="99"/>
    <w:unhideWhenUsed/>
    <w:rsid w:val="00513E38"/>
    <w:pPr>
      <w:spacing w:before="75" w:after="225"/>
      <w:jc w:val="left"/>
    </w:pPr>
    <w:rPr>
      <w:sz w:val="24"/>
      <w:szCs w:val="24"/>
    </w:rPr>
  </w:style>
  <w:style w:type="paragraph" w:customStyle="1" w:styleId="ConsPlusTitle">
    <w:name w:val="ConsPlusTitle"/>
    <w:uiPriority w:val="99"/>
    <w:rsid w:val="0055303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00"/>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594"/>
    <w:pPr>
      <w:tabs>
        <w:tab w:val="center" w:pos="4677"/>
        <w:tab w:val="right" w:pos="9355"/>
      </w:tabs>
    </w:pPr>
  </w:style>
  <w:style w:type="character" w:customStyle="1" w:styleId="a4">
    <w:name w:val="Верхний колонтитул Знак"/>
    <w:basedOn w:val="a0"/>
    <w:link w:val="a3"/>
    <w:uiPriority w:val="99"/>
    <w:rsid w:val="00852594"/>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852594"/>
    <w:pPr>
      <w:tabs>
        <w:tab w:val="center" w:pos="4677"/>
        <w:tab w:val="right" w:pos="9355"/>
      </w:tabs>
    </w:pPr>
  </w:style>
  <w:style w:type="character" w:customStyle="1" w:styleId="a6">
    <w:name w:val="Нижний колонтитул Знак"/>
    <w:basedOn w:val="a0"/>
    <w:link w:val="a5"/>
    <w:uiPriority w:val="99"/>
    <w:semiHidden/>
    <w:rsid w:val="00852594"/>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D5109"/>
    <w:rPr>
      <w:rFonts w:ascii="Tahoma" w:hAnsi="Tahoma" w:cs="Tahoma"/>
      <w:sz w:val="16"/>
      <w:szCs w:val="16"/>
    </w:rPr>
  </w:style>
  <w:style w:type="character" w:customStyle="1" w:styleId="a8">
    <w:name w:val="Текст выноски Знак"/>
    <w:basedOn w:val="a0"/>
    <w:link w:val="a7"/>
    <w:uiPriority w:val="99"/>
    <w:semiHidden/>
    <w:rsid w:val="006D5109"/>
    <w:rPr>
      <w:rFonts w:ascii="Tahoma" w:eastAsia="Times New Roman" w:hAnsi="Tahoma" w:cs="Tahoma"/>
      <w:sz w:val="16"/>
      <w:szCs w:val="16"/>
      <w:lang w:eastAsia="ru-RU"/>
    </w:rPr>
  </w:style>
  <w:style w:type="paragraph" w:styleId="a9">
    <w:name w:val="Normal (Web)"/>
    <w:basedOn w:val="a"/>
    <w:uiPriority w:val="99"/>
    <w:unhideWhenUsed/>
    <w:rsid w:val="00513E38"/>
    <w:pPr>
      <w:spacing w:before="75" w:after="225"/>
      <w:jc w:val="left"/>
    </w:pPr>
    <w:rPr>
      <w:sz w:val="24"/>
      <w:szCs w:val="24"/>
    </w:rPr>
  </w:style>
  <w:style w:type="paragraph" w:customStyle="1" w:styleId="ConsPlusTitle">
    <w:name w:val="ConsPlusTitle"/>
    <w:uiPriority w:val="99"/>
    <w:rsid w:val="0055303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603">
      <w:bodyDiv w:val="1"/>
      <w:marLeft w:val="0"/>
      <w:marRight w:val="0"/>
      <w:marTop w:val="0"/>
      <w:marBottom w:val="0"/>
      <w:divBdr>
        <w:top w:val="none" w:sz="0" w:space="0" w:color="auto"/>
        <w:left w:val="none" w:sz="0" w:space="0" w:color="auto"/>
        <w:bottom w:val="none" w:sz="0" w:space="0" w:color="auto"/>
        <w:right w:val="none" w:sz="0" w:space="0" w:color="auto"/>
      </w:divBdr>
      <w:divsChild>
        <w:div w:id="133059980">
          <w:marLeft w:val="0"/>
          <w:marRight w:val="0"/>
          <w:marTop w:val="0"/>
          <w:marBottom w:val="0"/>
          <w:divBdr>
            <w:top w:val="single" w:sz="6" w:space="6" w:color="A7B0BC"/>
            <w:left w:val="single" w:sz="6" w:space="6" w:color="A7B0BC"/>
            <w:bottom w:val="single" w:sz="6" w:space="6" w:color="A7B0BC"/>
            <w:right w:val="single" w:sz="6" w:space="6" w:color="A7B0BC"/>
          </w:divBdr>
          <w:divsChild>
            <w:div w:id="41366171">
              <w:marLeft w:val="0"/>
              <w:marRight w:val="0"/>
              <w:marTop w:val="0"/>
              <w:marBottom w:val="0"/>
              <w:divBdr>
                <w:top w:val="none" w:sz="0" w:space="0" w:color="auto"/>
                <w:left w:val="none" w:sz="0" w:space="0" w:color="auto"/>
                <w:bottom w:val="none" w:sz="0" w:space="0" w:color="auto"/>
                <w:right w:val="none" w:sz="0" w:space="0" w:color="auto"/>
              </w:divBdr>
              <w:divsChild>
                <w:div w:id="1320841210">
                  <w:marLeft w:val="0"/>
                  <w:marRight w:val="0"/>
                  <w:marTop w:val="0"/>
                  <w:marBottom w:val="0"/>
                  <w:divBdr>
                    <w:top w:val="none" w:sz="0" w:space="0" w:color="auto"/>
                    <w:left w:val="none" w:sz="0" w:space="0" w:color="auto"/>
                    <w:bottom w:val="none" w:sz="0" w:space="0" w:color="auto"/>
                    <w:right w:val="none" w:sz="0" w:space="0" w:color="auto"/>
                  </w:divBdr>
                  <w:divsChild>
                    <w:div w:id="982198607">
                      <w:marLeft w:val="0"/>
                      <w:marRight w:val="0"/>
                      <w:marTop w:val="0"/>
                      <w:marBottom w:val="0"/>
                      <w:divBdr>
                        <w:top w:val="none" w:sz="0" w:space="0" w:color="auto"/>
                        <w:left w:val="none" w:sz="0" w:space="0" w:color="auto"/>
                        <w:bottom w:val="none" w:sz="0" w:space="0" w:color="auto"/>
                        <w:right w:val="none" w:sz="0" w:space="0" w:color="auto"/>
                      </w:divBdr>
                      <w:divsChild>
                        <w:div w:id="858548643">
                          <w:marLeft w:val="0"/>
                          <w:marRight w:val="0"/>
                          <w:marTop w:val="0"/>
                          <w:marBottom w:val="0"/>
                          <w:divBdr>
                            <w:top w:val="none" w:sz="0" w:space="0" w:color="auto"/>
                            <w:left w:val="none" w:sz="0" w:space="0" w:color="auto"/>
                            <w:bottom w:val="none" w:sz="0" w:space="0" w:color="auto"/>
                            <w:right w:val="none" w:sz="0" w:space="0" w:color="auto"/>
                          </w:divBdr>
                          <w:divsChild>
                            <w:div w:id="893351555">
                              <w:marLeft w:val="0"/>
                              <w:marRight w:val="0"/>
                              <w:marTop w:val="0"/>
                              <w:marBottom w:val="240"/>
                              <w:divBdr>
                                <w:top w:val="none" w:sz="0" w:space="0" w:color="auto"/>
                                <w:left w:val="none" w:sz="0" w:space="0" w:color="auto"/>
                                <w:bottom w:val="none" w:sz="0" w:space="0" w:color="auto"/>
                                <w:right w:val="none" w:sz="0" w:space="0" w:color="auto"/>
                              </w:divBdr>
                              <w:divsChild>
                                <w:div w:id="5693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311">
      <w:bodyDiv w:val="1"/>
      <w:marLeft w:val="0"/>
      <w:marRight w:val="0"/>
      <w:marTop w:val="0"/>
      <w:marBottom w:val="0"/>
      <w:divBdr>
        <w:top w:val="none" w:sz="0" w:space="0" w:color="auto"/>
        <w:left w:val="none" w:sz="0" w:space="0" w:color="auto"/>
        <w:bottom w:val="none" w:sz="0" w:space="0" w:color="auto"/>
        <w:right w:val="none" w:sz="0" w:space="0" w:color="auto"/>
      </w:divBdr>
      <w:divsChild>
        <w:div w:id="268782314">
          <w:marLeft w:val="0"/>
          <w:marRight w:val="0"/>
          <w:marTop w:val="0"/>
          <w:marBottom w:val="0"/>
          <w:divBdr>
            <w:top w:val="single" w:sz="6" w:space="6" w:color="A7B0BC"/>
            <w:left w:val="single" w:sz="6" w:space="6" w:color="A7B0BC"/>
            <w:bottom w:val="single" w:sz="6" w:space="6" w:color="A7B0BC"/>
            <w:right w:val="single" w:sz="6" w:space="6" w:color="A7B0BC"/>
          </w:divBdr>
          <w:divsChild>
            <w:div w:id="1932201311">
              <w:marLeft w:val="0"/>
              <w:marRight w:val="0"/>
              <w:marTop w:val="0"/>
              <w:marBottom w:val="0"/>
              <w:divBdr>
                <w:top w:val="none" w:sz="0" w:space="0" w:color="auto"/>
                <w:left w:val="none" w:sz="0" w:space="0" w:color="auto"/>
                <w:bottom w:val="none" w:sz="0" w:space="0" w:color="auto"/>
                <w:right w:val="none" w:sz="0" w:space="0" w:color="auto"/>
              </w:divBdr>
              <w:divsChild>
                <w:div w:id="1422994264">
                  <w:marLeft w:val="0"/>
                  <w:marRight w:val="0"/>
                  <w:marTop w:val="0"/>
                  <w:marBottom w:val="0"/>
                  <w:divBdr>
                    <w:top w:val="none" w:sz="0" w:space="0" w:color="auto"/>
                    <w:left w:val="none" w:sz="0" w:space="0" w:color="auto"/>
                    <w:bottom w:val="none" w:sz="0" w:space="0" w:color="auto"/>
                    <w:right w:val="none" w:sz="0" w:space="0" w:color="auto"/>
                  </w:divBdr>
                  <w:divsChild>
                    <w:div w:id="2113817087">
                      <w:marLeft w:val="0"/>
                      <w:marRight w:val="0"/>
                      <w:marTop w:val="0"/>
                      <w:marBottom w:val="0"/>
                      <w:divBdr>
                        <w:top w:val="none" w:sz="0" w:space="0" w:color="auto"/>
                        <w:left w:val="none" w:sz="0" w:space="0" w:color="auto"/>
                        <w:bottom w:val="none" w:sz="0" w:space="0" w:color="auto"/>
                        <w:right w:val="none" w:sz="0" w:space="0" w:color="auto"/>
                      </w:divBdr>
                      <w:divsChild>
                        <w:div w:id="244732196">
                          <w:marLeft w:val="0"/>
                          <w:marRight w:val="0"/>
                          <w:marTop w:val="0"/>
                          <w:marBottom w:val="0"/>
                          <w:divBdr>
                            <w:top w:val="none" w:sz="0" w:space="0" w:color="auto"/>
                            <w:left w:val="none" w:sz="0" w:space="0" w:color="auto"/>
                            <w:bottom w:val="none" w:sz="0" w:space="0" w:color="auto"/>
                            <w:right w:val="none" w:sz="0" w:space="0" w:color="auto"/>
                          </w:divBdr>
                          <w:divsChild>
                            <w:div w:id="1287663750">
                              <w:marLeft w:val="0"/>
                              <w:marRight w:val="0"/>
                              <w:marTop w:val="0"/>
                              <w:marBottom w:val="240"/>
                              <w:divBdr>
                                <w:top w:val="none" w:sz="0" w:space="0" w:color="auto"/>
                                <w:left w:val="none" w:sz="0" w:space="0" w:color="auto"/>
                                <w:bottom w:val="none" w:sz="0" w:space="0" w:color="auto"/>
                                <w:right w:val="none" w:sz="0" w:space="0" w:color="auto"/>
                              </w:divBdr>
                              <w:divsChild>
                                <w:div w:id="1623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1534">
      <w:bodyDiv w:val="1"/>
      <w:marLeft w:val="0"/>
      <w:marRight w:val="0"/>
      <w:marTop w:val="0"/>
      <w:marBottom w:val="0"/>
      <w:divBdr>
        <w:top w:val="none" w:sz="0" w:space="0" w:color="auto"/>
        <w:left w:val="none" w:sz="0" w:space="0" w:color="auto"/>
        <w:bottom w:val="none" w:sz="0" w:space="0" w:color="auto"/>
        <w:right w:val="none" w:sz="0" w:space="0" w:color="auto"/>
      </w:divBdr>
      <w:divsChild>
        <w:div w:id="333343972">
          <w:marLeft w:val="0"/>
          <w:marRight w:val="0"/>
          <w:marTop w:val="0"/>
          <w:marBottom w:val="0"/>
          <w:divBdr>
            <w:top w:val="single" w:sz="6" w:space="6" w:color="A7B0BC"/>
            <w:left w:val="single" w:sz="6" w:space="6" w:color="A7B0BC"/>
            <w:bottom w:val="single" w:sz="6" w:space="6" w:color="A7B0BC"/>
            <w:right w:val="single" w:sz="6" w:space="6" w:color="A7B0BC"/>
          </w:divBdr>
          <w:divsChild>
            <w:div w:id="967009277">
              <w:marLeft w:val="0"/>
              <w:marRight w:val="0"/>
              <w:marTop w:val="0"/>
              <w:marBottom w:val="0"/>
              <w:divBdr>
                <w:top w:val="none" w:sz="0" w:space="0" w:color="auto"/>
                <w:left w:val="none" w:sz="0" w:space="0" w:color="auto"/>
                <w:bottom w:val="none" w:sz="0" w:space="0" w:color="auto"/>
                <w:right w:val="none" w:sz="0" w:space="0" w:color="auto"/>
              </w:divBdr>
              <w:divsChild>
                <w:div w:id="892500145">
                  <w:marLeft w:val="0"/>
                  <w:marRight w:val="0"/>
                  <w:marTop w:val="0"/>
                  <w:marBottom w:val="0"/>
                  <w:divBdr>
                    <w:top w:val="none" w:sz="0" w:space="0" w:color="auto"/>
                    <w:left w:val="none" w:sz="0" w:space="0" w:color="auto"/>
                    <w:bottom w:val="none" w:sz="0" w:space="0" w:color="auto"/>
                    <w:right w:val="none" w:sz="0" w:space="0" w:color="auto"/>
                  </w:divBdr>
                  <w:divsChild>
                    <w:div w:id="2058771377">
                      <w:marLeft w:val="0"/>
                      <w:marRight w:val="0"/>
                      <w:marTop w:val="0"/>
                      <w:marBottom w:val="0"/>
                      <w:divBdr>
                        <w:top w:val="none" w:sz="0" w:space="0" w:color="auto"/>
                        <w:left w:val="none" w:sz="0" w:space="0" w:color="auto"/>
                        <w:bottom w:val="none" w:sz="0" w:space="0" w:color="auto"/>
                        <w:right w:val="none" w:sz="0" w:space="0" w:color="auto"/>
                      </w:divBdr>
                      <w:divsChild>
                        <w:div w:id="496456162">
                          <w:marLeft w:val="0"/>
                          <w:marRight w:val="0"/>
                          <w:marTop w:val="0"/>
                          <w:marBottom w:val="0"/>
                          <w:divBdr>
                            <w:top w:val="none" w:sz="0" w:space="0" w:color="auto"/>
                            <w:left w:val="none" w:sz="0" w:space="0" w:color="auto"/>
                            <w:bottom w:val="none" w:sz="0" w:space="0" w:color="auto"/>
                            <w:right w:val="none" w:sz="0" w:space="0" w:color="auto"/>
                          </w:divBdr>
                          <w:divsChild>
                            <w:div w:id="2113281737">
                              <w:marLeft w:val="0"/>
                              <w:marRight w:val="0"/>
                              <w:marTop w:val="0"/>
                              <w:marBottom w:val="240"/>
                              <w:divBdr>
                                <w:top w:val="none" w:sz="0" w:space="0" w:color="auto"/>
                                <w:left w:val="none" w:sz="0" w:space="0" w:color="auto"/>
                                <w:bottom w:val="none" w:sz="0" w:space="0" w:color="auto"/>
                                <w:right w:val="none" w:sz="0" w:space="0" w:color="auto"/>
                              </w:divBdr>
                              <w:divsChild>
                                <w:div w:id="5190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01254">
      <w:bodyDiv w:val="1"/>
      <w:marLeft w:val="0"/>
      <w:marRight w:val="0"/>
      <w:marTop w:val="0"/>
      <w:marBottom w:val="0"/>
      <w:divBdr>
        <w:top w:val="none" w:sz="0" w:space="0" w:color="auto"/>
        <w:left w:val="none" w:sz="0" w:space="0" w:color="auto"/>
        <w:bottom w:val="none" w:sz="0" w:space="0" w:color="auto"/>
        <w:right w:val="none" w:sz="0" w:space="0" w:color="auto"/>
      </w:divBdr>
      <w:divsChild>
        <w:div w:id="667907808">
          <w:marLeft w:val="0"/>
          <w:marRight w:val="0"/>
          <w:marTop w:val="0"/>
          <w:marBottom w:val="0"/>
          <w:divBdr>
            <w:top w:val="single" w:sz="6" w:space="6" w:color="A7B0BC"/>
            <w:left w:val="single" w:sz="6" w:space="6" w:color="A7B0BC"/>
            <w:bottom w:val="single" w:sz="6" w:space="6" w:color="A7B0BC"/>
            <w:right w:val="single" w:sz="6" w:space="6" w:color="A7B0BC"/>
          </w:divBdr>
          <w:divsChild>
            <w:div w:id="1130056930">
              <w:marLeft w:val="0"/>
              <w:marRight w:val="0"/>
              <w:marTop w:val="0"/>
              <w:marBottom w:val="0"/>
              <w:divBdr>
                <w:top w:val="none" w:sz="0" w:space="0" w:color="auto"/>
                <w:left w:val="none" w:sz="0" w:space="0" w:color="auto"/>
                <w:bottom w:val="none" w:sz="0" w:space="0" w:color="auto"/>
                <w:right w:val="none" w:sz="0" w:space="0" w:color="auto"/>
              </w:divBdr>
              <w:divsChild>
                <w:div w:id="1937401451">
                  <w:marLeft w:val="0"/>
                  <w:marRight w:val="0"/>
                  <w:marTop w:val="0"/>
                  <w:marBottom w:val="0"/>
                  <w:divBdr>
                    <w:top w:val="none" w:sz="0" w:space="0" w:color="auto"/>
                    <w:left w:val="none" w:sz="0" w:space="0" w:color="auto"/>
                    <w:bottom w:val="none" w:sz="0" w:space="0" w:color="auto"/>
                    <w:right w:val="none" w:sz="0" w:space="0" w:color="auto"/>
                  </w:divBdr>
                  <w:divsChild>
                    <w:div w:id="476991577">
                      <w:marLeft w:val="0"/>
                      <w:marRight w:val="0"/>
                      <w:marTop w:val="0"/>
                      <w:marBottom w:val="0"/>
                      <w:divBdr>
                        <w:top w:val="none" w:sz="0" w:space="0" w:color="auto"/>
                        <w:left w:val="none" w:sz="0" w:space="0" w:color="auto"/>
                        <w:bottom w:val="none" w:sz="0" w:space="0" w:color="auto"/>
                        <w:right w:val="none" w:sz="0" w:space="0" w:color="auto"/>
                      </w:divBdr>
                      <w:divsChild>
                        <w:div w:id="166403522">
                          <w:marLeft w:val="0"/>
                          <w:marRight w:val="0"/>
                          <w:marTop w:val="0"/>
                          <w:marBottom w:val="0"/>
                          <w:divBdr>
                            <w:top w:val="none" w:sz="0" w:space="0" w:color="auto"/>
                            <w:left w:val="none" w:sz="0" w:space="0" w:color="auto"/>
                            <w:bottom w:val="none" w:sz="0" w:space="0" w:color="auto"/>
                            <w:right w:val="none" w:sz="0" w:space="0" w:color="auto"/>
                          </w:divBdr>
                          <w:divsChild>
                            <w:div w:id="1904100987">
                              <w:marLeft w:val="0"/>
                              <w:marRight w:val="0"/>
                              <w:marTop w:val="0"/>
                              <w:marBottom w:val="240"/>
                              <w:divBdr>
                                <w:top w:val="none" w:sz="0" w:space="0" w:color="auto"/>
                                <w:left w:val="none" w:sz="0" w:space="0" w:color="auto"/>
                                <w:bottom w:val="none" w:sz="0" w:space="0" w:color="auto"/>
                                <w:right w:val="none" w:sz="0" w:space="0" w:color="auto"/>
                              </w:divBdr>
                              <w:divsChild>
                                <w:div w:id="19885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72849">
      <w:bodyDiv w:val="1"/>
      <w:marLeft w:val="0"/>
      <w:marRight w:val="0"/>
      <w:marTop w:val="0"/>
      <w:marBottom w:val="0"/>
      <w:divBdr>
        <w:top w:val="none" w:sz="0" w:space="0" w:color="auto"/>
        <w:left w:val="none" w:sz="0" w:space="0" w:color="auto"/>
        <w:bottom w:val="none" w:sz="0" w:space="0" w:color="auto"/>
        <w:right w:val="none" w:sz="0" w:space="0" w:color="auto"/>
      </w:divBdr>
      <w:divsChild>
        <w:div w:id="736977351">
          <w:marLeft w:val="0"/>
          <w:marRight w:val="0"/>
          <w:marTop w:val="0"/>
          <w:marBottom w:val="0"/>
          <w:divBdr>
            <w:top w:val="single" w:sz="6" w:space="6" w:color="A7B0BC"/>
            <w:left w:val="single" w:sz="6" w:space="6" w:color="A7B0BC"/>
            <w:bottom w:val="single" w:sz="6" w:space="6" w:color="A7B0BC"/>
            <w:right w:val="single" w:sz="6" w:space="6" w:color="A7B0BC"/>
          </w:divBdr>
          <w:divsChild>
            <w:div w:id="815806636">
              <w:marLeft w:val="0"/>
              <w:marRight w:val="0"/>
              <w:marTop w:val="0"/>
              <w:marBottom w:val="0"/>
              <w:divBdr>
                <w:top w:val="none" w:sz="0" w:space="0" w:color="auto"/>
                <w:left w:val="none" w:sz="0" w:space="0" w:color="auto"/>
                <w:bottom w:val="none" w:sz="0" w:space="0" w:color="auto"/>
                <w:right w:val="none" w:sz="0" w:space="0" w:color="auto"/>
              </w:divBdr>
              <w:divsChild>
                <w:div w:id="1258716116">
                  <w:marLeft w:val="0"/>
                  <w:marRight w:val="0"/>
                  <w:marTop w:val="0"/>
                  <w:marBottom w:val="0"/>
                  <w:divBdr>
                    <w:top w:val="none" w:sz="0" w:space="0" w:color="auto"/>
                    <w:left w:val="none" w:sz="0" w:space="0" w:color="auto"/>
                    <w:bottom w:val="none" w:sz="0" w:space="0" w:color="auto"/>
                    <w:right w:val="none" w:sz="0" w:space="0" w:color="auto"/>
                  </w:divBdr>
                  <w:divsChild>
                    <w:div w:id="1252276810">
                      <w:marLeft w:val="0"/>
                      <w:marRight w:val="0"/>
                      <w:marTop w:val="0"/>
                      <w:marBottom w:val="0"/>
                      <w:divBdr>
                        <w:top w:val="none" w:sz="0" w:space="0" w:color="auto"/>
                        <w:left w:val="none" w:sz="0" w:space="0" w:color="auto"/>
                        <w:bottom w:val="none" w:sz="0" w:space="0" w:color="auto"/>
                        <w:right w:val="none" w:sz="0" w:space="0" w:color="auto"/>
                      </w:divBdr>
                      <w:divsChild>
                        <w:div w:id="1286933473">
                          <w:marLeft w:val="0"/>
                          <w:marRight w:val="0"/>
                          <w:marTop w:val="0"/>
                          <w:marBottom w:val="0"/>
                          <w:divBdr>
                            <w:top w:val="none" w:sz="0" w:space="0" w:color="auto"/>
                            <w:left w:val="none" w:sz="0" w:space="0" w:color="auto"/>
                            <w:bottom w:val="none" w:sz="0" w:space="0" w:color="auto"/>
                            <w:right w:val="none" w:sz="0" w:space="0" w:color="auto"/>
                          </w:divBdr>
                          <w:divsChild>
                            <w:div w:id="1050225772">
                              <w:marLeft w:val="0"/>
                              <w:marRight w:val="0"/>
                              <w:marTop w:val="0"/>
                              <w:marBottom w:val="240"/>
                              <w:divBdr>
                                <w:top w:val="none" w:sz="0" w:space="0" w:color="auto"/>
                                <w:left w:val="none" w:sz="0" w:space="0" w:color="auto"/>
                                <w:bottom w:val="none" w:sz="0" w:space="0" w:color="auto"/>
                                <w:right w:val="none" w:sz="0" w:space="0" w:color="auto"/>
                              </w:divBdr>
                              <w:divsChild>
                                <w:div w:id="713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8737">
      <w:bodyDiv w:val="1"/>
      <w:marLeft w:val="0"/>
      <w:marRight w:val="0"/>
      <w:marTop w:val="0"/>
      <w:marBottom w:val="0"/>
      <w:divBdr>
        <w:top w:val="none" w:sz="0" w:space="0" w:color="auto"/>
        <w:left w:val="none" w:sz="0" w:space="0" w:color="auto"/>
        <w:bottom w:val="none" w:sz="0" w:space="0" w:color="auto"/>
        <w:right w:val="none" w:sz="0" w:space="0" w:color="auto"/>
      </w:divBdr>
      <w:divsChild>
        <w:div w:id="511409449">
          <w:marLeft w:val="0"/>
          <w:marRight w:val="0"/>
          <w:marTop w:val="0"/>
          <w:marBottom w:val="0"/>
          <w:divBdr>
            <w:top w:val="single" w:sz="6" w:space="6" w:color="A7B0BC"/>
            <w:left w:val="single" w:sz="6" w:space="6" w:color="A7B0BC"/>
            <w:bottom w:val="single" w:sz="6" w:space="6" w:color="A7B0BC"/>
            <w:right w:val="single" w:sz="6" w:space="6" w:color="A7B0BC"/>
          </w:divBdr>
          <w:divsChild>
            <w:div w:id="1692410216">
              <w:marLeft w:val="0"/>
              <w:marRight w:val="0"/>
              <w:marTop w:val="0"/>
              <w:marBottom w:val="0"/>
              <w:divBdr>
                <w:top w:val="none" w:sz="0" w:space="0" w:color="auto"/>
                <w:left w:val="none" w:sz="0" w:space="0" w:color="auto"/>
                <w:bottom w:val="none" w:sz="0" w:space="0" w:color="auto"/>
                <w:right w:val="none" w:sz="0" w:space="0" w:color="auto"/>
              </w:divBdr>
              <w:divsChild>
                <w:div w:id="1467160350">
                  <w:marLeft w:val="0"/>
                  <w:marRight w:val="0"/>
                  <w:marTop w:val="0"/>
                  <w:marBottom w:val="0"/>
                  <w:divBdr>
                    <w:top w:val="none" w:sz="0" w:space="0" w:color="auto"/>
                    <w:left w:val="none" w:sz="0" w:space="0" w:color="auto"/>
                    <w:bottom w:val="none" w:sz="0" w:space="0" w:color="auto"/>
                    <w:right w:val="none" w:sz="0" w:space="0" w:color="auto"/>
                  </w:divBdr>
                  <w:divsChild>
                    <w:div w:id="1241256223">
                      <w:marLeft w:val="0"/>
                      <w:marRight w:val="0"/>
                      <w:marTop w:val="0"/>
                      <w:marBottom w:val="0"/>
                      <w:divBdr>
                        <w:top w:val="none" w:sz="0" w:space="0" w:color="auto"/>
                        <w:left w:val="none" w:sz="0" w:space="0" w:color="auto"/>
                        <w:bottom w:val="none" w:sz="0" w:space="0" w:color="auto"/>
                        <w:right w:val="none" w:sz="0" w:space="0" w:color="auto"/>
                      </w:divBdr>
                      <w:divsChild>
                        <w:div w:id="39522200">
                          <w:marLeft w:val="0"/>
                          <w:marRight w:val="0"/>
                          <w:marTop w:val="0"/>
                          <w:marBottom w:val="0"/>
                          <w:divBdr>
                            <w:top w:val="none" w:sz="0" w:space="0" w:color="auto"/>
                            <w:left w:val="none" w:sz="0" w:space="0" w:color="auto"/>
                            <w:bottom w:val="none" w:sz="0" w:space="0" w:color="auto"/>
                            <w:right w:val="none" w:sz="0" w:space="0" w:color="auto"/>
                          </w:divBdr>
                          <w:divsChild>
                            <w:div w:id="1071928236">
                              <w:marLeft w:val="0"/>
                              <w:marRight w:val="0"/>
                              <w:marTop w:val="0"/>
                              <w:marBottom w:val="240"/>
                              <w:divBdr>
                                <w:top w:val="none" w:sz="0" w:space="0" w:color="auto"/>
                                <w:left w:val="none" w:sz="0" w:space="0" w:color="auto"/>
                                <w:bottom w:val="none" w:sz="0" w:space="0" w:color="auto"/>
                                <w:right w:val="none" w:sz="0" w:space="0" w:color="auto"/>
                              </w:divBdr>
                              <w:divsChild>
                                <w:div w:id="18283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8591">
      <w:bodyDiv w:val="1"/>
      <w:marLeft w:val="0"/>
      <w:marRight w:val="0"/>
      <w:marTop w:val="0"/>
      <w:marBottom w:val="0"/>
      <w:divBdr>
        <w:top w:val="none" w:sz="0" w:space="0" w:color="auto"/>
        <w:left w:val="none" w:sz="0" w:space="0" w:color="auto"/>
        <w:bottom w:val="none" w:sz="0" w:space="0" w:color="auto"/>
        <w:right w:val="none" w:sz="0" w:space="0" w:color="auto"/>
      </w:divBdr>
      <w:divsChild>
        <w:div w:id="1019502164">
          <w:marLeft w:val="0"/>
          <w:marRight w:val="0"/>
          <w:marTop w:val="0"/>
          <w:marBottom w:val="0"/>
          <w:divBdr>
            <w:top w:val="single" w:sz="6" w:space="6" w:color="A7B0BC"/>
            <w:left w:val="single" w:sz="6" w:space="6" w:color="A7B0BC"/>
            <w:bottom w:val="single" w:sz="6" w:space="6" w:color="A7B0BC"/>
            <w:right w:val="single" w:sz="6" w:space="6" w:color="A7B0BC"/>
          </w:divBdr>
          <w:divsChild>
            <w:div w:id="918320838">
              <w:marLeft w:val="0"/>
              <w:marRight w:val="0"/>
              <w:marTop w:val="0"/>
              <w:marBottom w:val="0"/>
              <w:divBdr>
                <w:top w:val="none" w:sz="0" w:space="0" w:color="auto"/>
                <w:left w:val="none" w:sz="0" w:space="0" w:color="auto"/>
                <w:bottom w:val="none" w:sz="0" w:space="0" w:color="auto"/>
                <w:right w:val="none" w:sz="0" w:space="0" w:color="auto"/>
              </w:divBdr>
              <w:divsChild>
                <w:div w:id="635992304">
                  <w:marLeft w:val="0"/>
                  <w:marRight w:val="0"/>
                  <w:marTop w:val="0"/>
                  <w:marBottom w:val="0"/>
                  <w:divBdr>
                    <w:top w:val="none" w:sz="0" w:space="0" w:color="auto"/>
                    <w:left w:val="none" w:sz="0" w:space="0" w:color="auto"/>
                    <w:bottom w:val="none" w:sz="0" w:space="0" w:color="auto"/>
                    <w:right w:val="none" w:sz="0" w:space="0" w:color="auto"/>
                  </w:divBdr>
                  <w:divsChild>
                    <w:div w:id="757483703">
                      <w:marLeft w:val="0"/>
                      <w:marRight w:val="0"/>
                      <w:marTop w:val="0"/>
                      <w:marBottom w:val="0"/>
                      <w:divBdr>
                        <w:top w:val="none" w:sz="0" w:space="0" w:color="auto"/>
                        <w:left w:val="none" w:sz="0" w:space="0" w:color="auto"/>
                        <w:bottom w:val="none" w:sz="0" w:space="0" w:color="auto"/>
                        <w:right w:val="none" w:sz="0" w:space="0" w:color="auto"/>
                      </w:divBdr>
                      <w:divsChild>
                        <w:div w:id="1509294261">
                          <w:marLeft w:val="0"/>
                          <w:marRight w:val="0"/>
                          <w:marTop w:val="0"/>
                          <w:marBottom w:val="0"/>
                          <w:divBdr>
                            <w:top w:val="none" w:sz="0" w:space="0" w:color="auto"/>
                            <w:left w:val="none" w:sz="0" w:space="0" w:color="auto"/>
                            <w:bottom w:val="none" w:sz="0" w:space="0" w:color="auto"/>
                            <w:right w:val="none" w:sz="0" w:space="0" w:color="auto"/>
                          </w:divBdr>
                          <w:divsChild>
                            <w:div w:id="1765298604">
                              <w:marLeft w:val="0"/>
                              <w:marRight w:val="0"/>
                              <w:marTop w:val="0"/>
                              <w:marBottom w:val="240"/>
                              <w:divBdr>
                                <w:top w:val="none" w:sz="0" w:space="0" w:color="auto"/>
                                <w:left w:val="none" w:sz="0" w:space="0" w:color="auto"/>
                                <w:bottom w:val="none" w:sz="0" w:space="0" w:color="auto"/>
                                <w:right w:val="none" w:sz="0" w:space="0" w:color="auto"/>
                              </w:divBdr>
                              <w:divsChild>
                                <w:div w:id="97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01640">
      <w:bodyDiv w:val="1"/>
      <w:marLeft w:val="0"/>
      <w:marRight w:val="0"/>
      <w:marTop w:val="0"/>
      <w:marBottom w:val="0"/>
      <w:divBdr>
        <w:top w:val="none" w:sz="0" w:space="0" w:color="auto"/>
        <w:left w:val="none" w:sz="0" w:space="0" w:color="auto"/>
        <w:bottom w:val="none" w:sz="0" w:space="0" w:color="auto"/>
        <w:right w:val="none" w:sz="0" w:space="0" w:color="auto"/>
      </w:divBdr>
      <w:divsChild>
        <w:div w:id="1391884116">
          <w:marLeft w:val="0"/>
          <w:marRight w:val="0"/>
          <w:marTop w:val="0"/>
          <w:marBottom w:val="0"/>
          <w:divBdr>
            <w:top w:val="single" w:sz="6" w:space="6" w:color="A7B0BC"/>
            <w:left w:val="single" w:sz="6" w:space="6" w:color="A7B0BC"/>
            <w:bottom w:val="single" w:sz="6" w:space="6" w:color="A7B0BC"/>
            <w:right w:val="single" w:sz="6" w:space="6" w:color="A7B0BC"/>
          </w:divBdr>
          <w:divsChild>
            <w:div w:id="1382754959">
              <w:marLeft w:val="0"/>
              <w:marRight w:val="0"/>
              <w:marTop w:val="0"/>
              <w:marBottom w:val="0"/>
              <w:divBdr>
                <w:top w:val="none" w:sz="0" w:space="0" w:color="auto"/>
                <w:left w:val="none" w:sz="0" w:space="0" w:color="auto"/>
                <w:bottom w:val="none" w:sz="0" w:space="0" w:color="auto"/>
                <w:right w:val="none" w:sz="0" w:space="0" w:color="auto"/>
              </w:divBdr>
              <w:divsChild>
                <w:div w:id="2098625520">
                  <w:marLeft w:val="0"/>
                  <w:marRight w:val="0"/>
                  <w:marTop w:val="0"/>
                  <w:marBottom w:val="0"/>
                  <w:divBdr>
                    <w:top w:val="none" w:sz="0" w:space="0" w:color="auto"/>
                    <w:left w:val="none" w:sz="0" w:space="0" w:color="auto"/>
                    <w:bottom w:val="none" w:sz="0" w:space="0" w:color="auto"/>
                    <w:right w:val="none" w:sz="0" w:space="0" w:color="auto"/>
                  </w:divBdr>
                  <w:divsChild>
                    <w:div w:id="924921729">
                      <w:marLeft w:val="0"/>
                      <w:marRight w:val="0"/>
                      <w:marTop w:val="0"/>
                      <w:marBottom w:val="0"/>
                      <w:divBdr>
                        <w:top w:val="none" w:sz="0" w:space="0" w:color="auto"/>
                        <w:left w:val="none" w:sz="0" w:space="0" w:color="auto"/>
                        <w:bottom w:val="none" w:sz="0" w:space="0" w:color="auto"/>
                        <w:right w:val="none" w:sz="0" w:space="0" w:color="auto"/>
                      </w:divBdr>
                      <w:divsChild>
                        <w:div w:id="1235433524">
                          <w:marLeft w:val="0"/>
                          <w:marRight w:val="0"/>
                          <w:marTop w:val="0"/>
                          <w:marBottom w:val="0"/>
                          <w:divBdr>
                            <w:top w:val="none" w:sz="0" w:space="0" w:color="auto"/>
                            <w:left w:val="none" w:sz="0" w:space="0" w:color="auto"/>
                            <w:bottom w:val="none" w:sz="0" w:space="0" w:color="auto"/>
                            <w:right w:val="none" w:sz="0" w:space="0" w:color="auto"/>
                          </w:divBdr>
                          <w:divsChild>
                            <w:div w:id="912666232">
                              <w:marLeft w:val="0"/>
                              <w:marRight w:val="0"/>
                              <w:marTop w:val="0"/>
                              <w:marBottom w:val="240"/>
                              <w:divBdr>
                                <w:top w:val="none" w:sz="0" w:space="0" w:color="auto"/>
                                <w:left w:val="none" w:sz="0" w:space="0" w:color="auto"/>
                                <w:bottom w:val="none" w:sz="0" w:space="0" w:color="auto"/>
                                <w:right w:val="none" w:sz="0" w:space="0" w:color="auto"/>
                              </w:divBdr>
                              <w:divsChild>
                                <w:div w:id="9215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4F36-8947-41EE-8473-1051EA0E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Наталья</cp:lastModifiedBy>
  <cp:revision>17</cp:revision>
  <cp:lastPrinted>2014-07-04T12:42:00Z</cp:lastPrinted>
  <dcterms:created xsi:type="dcterms:W3CDTF">2014-06-27T10:51:00Z</dcterms:created>
  <dcterms:modified xsi:type="dcterms:W3CDTF">2014-08-25T06:41:00Z</dcterms:modified>
</cp:coreProperties>
</file>