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D6" w:rsidRDefault="00905BD6" w:rsidP="00403A49">
      <w:pPr>
        <w:ind w:firstLine="709"/>
      </w:pPr>
    </w:p>
    <w:p w:rsidR="00991B40" w:rsidRPr="00FB508A" w:rsidRDefault="00905BD6" w:rsidP="00403A49">
      <w:pPr>
        <w:ind w:firstLine="709"/>
      </w:pPr>
      <w:proofErr w:type="gramStart"/>
      <w:r>
        <w:t>В</w:t>
      </w:r>
      <w:r w:rsidR="002B6352" w:rsidRPr="00E34E78">
        <w:rPr>
          <w:sz w:val="27"/>
          <w:szCs w:val="27"/>
        </w:rPr>
        <w:t xml:space="preserve">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="002B6352" w:rsidRPr="00E34E78">
        <w:rPr>
          <w:sz w:val="27"/>
          <w:szCs w:val="27"/>
        </w:rPr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 исполнения муниципальной</w:t>
      </w:r>
      <w:proofErr w:type="gramEnd"/>
      <w:r w:rsidR="00CF6592" w:rsidRPr="00FB508A">
        <w:t xml:space="preserve"> </w:t>
      </w:r>
      <w:proofErr w:type="gramStart"/>
      <w:r w:rsidR="00CF6592" w:rsidRPr="00FB508A">
        <w:t>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403A49">
        <w:rPr>
          <w:sz w:val="27"/>
          <w:szCs w:val="27"/>
        </w:rPr>
        <w:t>12</w:t>
      </w:r>
      <w:r w:rsidR="00901AD1">
        <w:rPr>
          <w:sz w:val="27"/>
          <w:szCs w:val="27"/>
        </w:rPr>
        <w:t xml:space="preserve"> месяцев</w:t>
      </w:r>
      <w:r w:rsidR="002B6352" w:rsidRPr="00E34E78">
        <w:rPr>
          <w:sz w:val="27"/>
          <w:szCs w:val="27"/>
        </w:rPr>
        <w:t xml:space="preserve">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года </w:t>
      </w:r>
      <w:r w:rsidRPr="00FB508A">
        <w:t xml:space="preserve">поступило </w:t>
      </w:r>
      <w:r w:rsidR="00403A49">
        <w:rPr>
          <w:color w:val="000000" w:themeColor="text1"/>
        </w:rPr>
        <w:t>107</w:t>
      </w:r>
      <w:r w:rsidR="00A95DB4">
        <w:rPr>
          <w:color w:val="000000" w:themeColor="text1"/>
        </w:rPr>
        <w:t>1</w:t>
      </w:r>
      <w:r w:rsidRPr="00FB508A">
        <w:t xml:space="preserve"> письменн</w:t>
      </w:r>
      <w:r w:rsidR="00CB1322">
        <w:t>о</w:t>
      </w:r>
      <w:r w:rsidR="005B5983">
        <w:t>е</w:t>
      </w:r>
      <w:r w:rsidRPr="00FB508A">
        <w:t xml:space="preserve"> обращени</w:t>
      </w:r>
      <w:r w:rsidR="005B5983">
        <w:t>е</w:t>
      </w:r>
      <w:r w:rsidRPr="00FB508A">
        <w:t xml:space="preserve"> от жителей города Лабинска. </w:t>
      </w:r>
      <w:r w:rsidR="004D4F85">
        <w:t>162</w:t>
      </w:r>
      <w:r w:rsidR="00415BB9">
        <w:t xml:space="preserve"> </w:t>
      </w:r>
      <w:r w:rsidRPr="00FB508A">
        <w:t>человек</w:t>
      </w:r>
      <w:r w:rsidR="00901AD1">
        <w:t>а</w:t>
      </w:r>
      <w:r w:rsidRPr="00FB508A">
        <w:t xml:space="preserve"> обратил</w:t>
      </w:r>
      <w:r w:rsidR="004D4F85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403A49">
        <w:t>128</w:t>
      </w:r>
      <w:r w:rsidR="00415BB9">
        <w:t xml:space="preserve"> </w:t>
      </w:r>
      <w:r w:rsidR="00697272" w:rsidRPr="00FB508A">
        <w:t>обращений из администрации муниципального образования Лабинский район, в т.ч.</w:t>
      </w:r>
      <w:r w:rsidR="00161733">
        <w:t xml:space="preserve"> </w:t>
      </w:r>
      <w:r w:rsidR="00403A49">
        <w:t>20</w:t>
      </w:r>
      <w:r w:rsidR="00161733">
        <w:t xml:space="preserve">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403A49">
        <w:t>8</w:t>
      </w:r>
      <w:r w:rsidR="00161733">
        <w:t xml:space="preserve"> </w:t>
      </w:r>
      <w:r w:rsidR="00697272" w:rsidRPr="00FB508A">
        <w:t>обращени</w:t>
      </w:r>
      <w:r w:rsidR="00901AD1">
        <w:t>й</w:t>
      </w:r>
      <w:r w:rsidR="00697272" w:rsidRPr="00FB508A">
        <w:t xml:space="preserve"> из Аппарата Правительства РФ, </w:t>
      </w:r>
      <w:r w:rsidR="00403A49">
        <w:t>104</w:t>
      </w:r>
      <w:r w:rsidR="00901AD1">
        <w:t xml:space="preserve"> </w:t>
      </w:r>
      <w:r w:rsidR="00697272" w:rsidRPr="00FB508A">
        <w:t>обращени</w:t>
      </w:r>
      <w:r w:rsidR="00403A49">
        <w:t>я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403A49">
        <w:t>21</w:t>
      </w:r>
      <w:r w:rsidR="00161733">
        <w:t xml:space="preserve"> </w:t>
      </w:r>
      <w:r w:rsidR="00F52D62" w:rsidRPr="00FB508A">
        <w:t>обращени</w:t>
      </w:r>
      <w:r w:rsidR="00403A49">
        <w:t>е</w:t>
      </w:r>
      <w:r w:rsidR="00F52D62" w:rsidRPr="00FB508A">
        <w:t xml:space="preserve"> из ЗСК</w:t>
      </w:r>
      <w:r w:rsidR="00FB508A">
        <w:t xml:space="preserve">, </w:t>
      </w:r>
      <w:r w:rsidR="00901AD1">
        <w:t>3</w:t>
      </w:r>
      <w:r w:rsidR="00403A49">
        <w:t>2</w:t>
      </w:r>
      <w:r w:rsidR="00161733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F52D62" w:rsidRPr="00FB508A">
        <w:t>.</w:t>
      </w:r>
      <w:proofErr w:type="gramEnd"/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0A3E4F" w:rsidRDefault="000A3E4F" w:rsidP="00063252">
      <w:pPr>
        <w:ind w:firstLine="709"/>
      </w:pPr>
      <w:r>
        <w:t xml:space="preserve">В 2012 году администрация Лабинского городского поселения приняла участие в долгосрочной краевой целевой программе «Энергоснабжение и повышение энергетической эффективности Краснодарского края на период 2011-2020 годов». В рамках этой программы проведен капитальный ремонт 15 многоквартирных домов, улучшены технические характеристики многоквартирных домов за счет применения современных материалов при проведении капитального ремонта, улучшены жилищные условия 456 граждан, проживающих в многоквартирных домах Лабинского городского поселения. </w:t>
      </w:r>
    </w:p>
    <w:p w:rsidR="00697B30" w:rsidRDefault="00697B30" w:rsidP="00697B30">
      <w:pPr>
        <w:ind w:firstLine="709"/>
      </w:pPr>
      <w:r w:rsidRPr="00121A84">
        <w:t>Кроме того, в адрес администрации Лабинского городского поселения неоднократно поступали обращения жителей города по вопросу ремонта проезжей части улиц Свободы, Калинина, Советской, Д. Бедного, Ротной. Данные обращения были рассмотрен</w:t>
      </w:r>
      <w:r>
        <w:t>ы</w:t>
      </w:r>
      <w:r w:rsidRPr="00121A84">
        <w:t xml:space="preserve"> специалистами администрации Лабинского городского поселения</w:t>
      </w:r>
      <w:r>
        <w:t xml:space="preserve"> и автодороги были включены в программу «Капитальный ремонт и ремонт автомобильных дорог Краснодарского края на 2012-2014 гг.» и на условиях софинансирования ремонт автодорог был выполнен.</w:t>
      </w:r>
    </w:p>
    <w:p w:rsidR="008673E1" w:rsidRPr="00FB508A" w:rsidRDefault="00DB1738" w:rsidP="00063252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</w:p>
    <w:p w:rsidR="003213E5" w:rsidRPr="003213E5" w:rsidRDefault="00283D91" w:rsidP="003213E5">
      <w:pPr>
        <w:ind w:firstLine="709"/>
      </w:pPr>
      <w:r w:rsidRPr="00283D91">
        <w:lastRenderedPageBreak/>
        <w:t xml:space="preserve">За </w:t>
      </w:r>
      <w:r w:rsidR="00C44FFC" w:rsidRPr="00283D91">
        <w:t xml:space="preserve"> </w:t>
      </w:r>
      <w:r w:rsidRPr="00283D91">
        <w:t>12</w:t>
      </w:r>
      <w:r w:rsidR="00C44FFC" w:rsidRPr="00283D91">
        <w:t xml:space="preserve"> </w:t>
      </w:r>
      <w:r w:rsidRPr="00283D91">
        <w:t>месяцев</w:t>
      </w:r>
      <w:r w:rsidR="003213E5" w:rsidRPr="00283D91">
        <w:t xml:space="preserve"> 2012 года по решению комиссии получили материальную помощь </w:t>
      </w:r>
      <w:r w:rsidR="00CA7818" w:rsidRPr="00CA7818">
        <w:t>8 человек</w:t>
      </w:r>
      <w:r w:rsidR="0074620A" w:rsidRPr="00CA7818">
        <w:t xml:space="preserve"> в размере </w:t>
      </w:r>
      <w:r w:rsidR="00CA7818" w:rsidRPr="00CA7818">
        <w:t>30</w:t>
      </w:r>
      <w:r w:rsidR="0074620A" w:rsidRPr="00CA7818">
        <w:t> 000 рублей.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C6359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D703CE" w:rsidRPr="00FB508A" w:rsidRDefault="008F72B5" w:rsidP="00C6359D">
      <w:pPr>
        <w:tabs>
          <w:tab w:val="left" w:pos="1134"/>
        </w:tabs>
        <w:ind w:firstLine="709"/>
      </w:pPr>
      <w:r>
        <w:t xml:space="preserve">В сентябре-октябре </w:t>
      </w:r>
      <w:r w:rsidR="00D703CE">
        <w:t xml:space="preserve"> 2012 года </w:t>
      </w:r>
      <w:r w:rsidR="00283D91">
        <w:t xml:space="preserve">в Лабинском городском поселении прошли очередные поквартальные сходы граждан с участием депутатов города и района, руководителями отдела внутренних дел по Лабинскому району и участковых уполномоченных, сотрудников администрации Лабинского городского поселения. Всего было проведено </w:t>
      </w:r>
      <w:r w:rsidR="00CA7818">
        <w:t>45</w:t>
      </w:r>
      <w:r w:rsidR="00283D91">
        <w:t xml:space="preserve"> сходов, в которых приняли участие более </w:t>
      </w:r>
      <w:r w:rsidR="00CA7818">
        <w:t>4000</w:t>
      </w:r>
      <w:r w:rsidR="00283D91">
        <w:t xml:space="preserve"> человек. В этот же период лично главой города проведены 16 встреч, в которых приняли участие 504 человека.</w:t>
      </w:r>
    </w:p>
    <w:p w:rsidR="001256BD" w:rsidRDefault="0085060F" w:rsidP="0085060F">
      <w:pPr>
        <w:ind w:firstLine="709"/>
      </w:pPr>
      <w:r w:rsidRPr="00FB508A"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</w:p>
    <w:p w:rsidR="00FD53A8" w:rsidRPr="00FB508A" w:rsidRDefault="00FD53A8" w:rsidP="0085060F">
      <w:pPr>
        <w:ind w:firstLine="709"/>
      </w:pPr>
      <w:proofErr w:type="gramStart"/>
      <w:r w:rsidRPr="00CD1823">
        <w:t>Администрацией Лабинского городского поселения осуществляется</w:t>
      </w:r>
      <w:r w:rsidR="009E43A0" w:rsidRPr="00CD1823">
        <w:t xml:space="preserve"> активное</w:t>
      </w:r>
      <w:r w:rsidRPr="00CD1823">
        <w:t xml:space="preserve"> взаимодействие с</w:t>
      </w:r>
      <w:r w:rsidR="009E43A0" w:rsidRPr="00CD1823">
        <w:t>о</w:t>
      </w:r>
      <w:r w:rsidRPr="00CD1823">
        <w:t xml:space="preserve"> средствами массовой информации</w:t>
      </w:r>
      <w:r w:rsidR="00CD1823" w:rsidRPr="00CD1823">
        <w:t>.</w:t>
      </w:r>
      <w:r w:rsidRPr="00CD1823">
        <w:t xml:space="preserve"> </w:t>
      </w:r>
      <w:r w:rsidR="00CD1823" w:rsidRPr="00CD1823">
        <w:t>20 сентября 2012 года г</w:t>
      </w:r>
      <w:r w:rsidRPr="00CD1823">
        <w:t>лавой Лабинского городского поселения В.В. Клюевым было дано обширное интервью</w:t>
      </w:r>
      <w:r w:rsidR="00CD1823">
        <w:t xml:space="preserve"> </w:t>
      </w:r>
      <w:r w:rsidR="00CD1823" w:rsidRPr="00CD1823">
        <w:t>в рубрике «Из первых уст»</w:t>
      </w:r>
      <w:r w:rsidRPr="00CD1823">
        <w:t xml:space="preserve"> обозревателю «Провинциальной газеты» А.</w:t>
      </w:r>
      <w:r w:rsidR="00D34E47" w:rsidRPr="00CD1823">
        <w:t>Ф</w:t>
      </w:r>
      <w:r w:rsidRPr="00CD1823">
        <w:t xml:space="preserve">. </w:t>
      </w:r>
      <w:proofErr w:type="spellStart"/>
      <w:r w:rsidRPr="00CD1823">
        <w:t>Брославской</w:t>
      </w:r>
      <w:proofErr w:type="spellEnd"/>
      <w:r w:rsidR="00CD1823">
        <w:t xml:space="preserve"> – «Хотел бы всегда любоваться Лабинском»</w:t>
      </w:r>
      <w:r w:rsidR="00D34E47" w:rsidRPr="00CD1823">
        <w:t>,</w:t>
      </w:r>
      <w:r w:rsidRPr="00CD1823">
        <w:t xml:space="preserve"> </w:t>
      </w:r>
      <w:r w:rsidR="00D34E47" w:rsidRPr="00CD1823">
        <w:t>где</w:t>
      </w:r>
      <w:r w:rsidRPr="00CD1823">
        <w:t xml:space="preserve"> были затронуты вопросы </w:t>
      </w:r>
      <w:r w:rsidR="009E43A0" w:rsidRPr="00CD1823">
        <w:t>о</w:t>
      </w:r>
      <w:r w:rsidR="00CD1823">
        <w:t xml:space="preserve">б </w:t>
      </w:r>
      <w:r w:rsidR="009E43A0" w:rsidRPr="00CD1823">
        <w:t xml:space="preserve"> </w:t>
      </w:r>
      <w:r w:rsidR="00CD1823">
        <w:t>уборке твердых бытовых отходов, о ремонте дорог</w:t>
      </w:r>
      <w:r w:rsidR="009E43A0" w:rsidRPr="00CD1823">
        <w:t xml:space="preserve"> и другие вопросы.</w:t>
      </w:r>
      <w:proofErr w:type="gramEnd"/>
      <w:r w:rsidR="009E43A0" w:rsidRPr="00CD1823">
        <w:t xml:space="preserve"> Также глава Лабинского городского поселения В.В. Клюев </w:t>
      </w:r>
      <w:r w:rsidR="00CD1823">
        <w:t>11</w:t>
      </w:r>
      <w:r w:rsidR="009E6A22">
        <w:t xml:space="preserve"> декабря </w:t>
      </w:r>
      <w:r w:rsidR="009E43A0" w:rsidRPr="00CD1823">
        <w:t>2012 участвовал в программе ТРК «Лаба» «</w:t>
      </w:r>
      <w:r w:rsidR="00CD1823">
        <w:t>Актуальный разговор</w:t>
      </w:r>
      <w:r w:rsidR="009E43A0" w:rsidRPr="00CD1823">
        <w:t xml:space="preserve">», в </w:t>
      </w:r>
      <w:r w:rsidR="008F72B5">
        <w:t xml:space="preserve">ходе </w:t>
      </w:r>
      <w:r w:rsidR="009E43A0" w:rsidRPr="00CD1823">
        <w:t xml:space="preserve">которой жители города </w:t>
      </w:r>
      <w:r w:rsidR="009E6A22">
        <w:t xml:space="preserve">могли задавать вопросы в прямом эфире. За время передачи поступило  </w:t>
      </w:r>
      <w:r w:rsidR="00CD1823">
        <w:t xml:space="preserve"> более 120 </w:t>
      </w:r>
      <w:r w:rsidR="009E43A0" w:rsidRPr="00CD1823">
        <w:t>вопрос</w:t>
      </w:r>
      <w:r w:rsidR="00CD1823">
        <w:t>ов</w:t>
      </w:r>
      <w:r w:rsidR="009E43A0" w:rsidRPr="00CD1823">
        <w:t xml:space="preserve"> в прямом эфире</w:t>
      </w:r>
      <w:r w:rsidR="009E6A22">
        <w:t>, часть из которых получили ответы в ходе программы</w:t>
      </w:r>
      <w:r w:rsidR="009E43A0" w:rsidRPr="00CD1823">
        <w:t>.</w:t>
      </w:r>
      <w:r w:rsidR="009E6A22">
        <w:t xml:space="preserve"> </w:t>
      </w:r>
      <w:proofErr w:type="gramStart"/>
      <w:r w:rsidR="009E6A22">
        <w:t xml:space="preserve">Были затронуты многие темы, волнующие жителей города: ремонт дорог, уличное освещение, санитарное состояние Лабинска, </w:t>
      </w:r>
      <w:r w:rsidR="008F72B5">
        <w:t xml:space="preserve">тарифы услуг ЖКХ, </w:t>
      </w:r>
      <w:r w:rsidR="009E6A22">
        <w:t>вопросы налогообложения</w:t>
      </w:r>
      <w:r w:rsidR="008F72B5">
        <w:t>.</w:t>
      </w:r>
      <w:r w:rsidR="009E6A22">
        <w:t xml:space="preserve"> </w:t>
      </w:r>
      <w:r w:rsidR="009E43A0" w:rsidRPr="00CD1823">
        <w:t xml:space="preserve"> </w:t>
      </w:r>
      <w:r w:rsidR="009E6A22">
        <w:t>21 декабря 2012 состоялась еще одна встреча главы администрации Лабинского городского поселения со зрителями ТРК «Лаба» - «Ответы на вопросы, полученные в ходе прямого эфира»</w:t>
      </w:r>
      <w:r w:rsidR="00CA7818">
        <w:t>, где прозвучали квалифицированные ответы специалистов местной администрации и федеральных служб, на вопросы, заданные во время Прямого эфира.</w:t>
      </w:r>
      <w:proofErr w:type="gramEnd"/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1256BD" w:rsidRPr="00FB508A" w:rsidRDefault="001256BD" w:rsidP="001256BD">
      <w:pPr>
        <w:ind w:firstLine="709"/>
      </w:pPr>
      <w:r w:rsidRPr="00FB508A">
        <w:t xml:space="preserve">Реализуя свои конституционные права, граждане Лабинска обращались в администрацию Лабинского городского поселения и получали конкретную </w:t>
      </w:r>
      <w:r w:rsidRPr="00FB508A">
        <w:lastRenderedPageBreak/>
        <w:t>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30" w:rsidRDefault="00697B30" w:rsidP="00852594">
      <w:r>
        <w:separator/>
      </w:r>
    </w:p>
  </w:endnote>
  <w:endnote w:type="continuationSeparator" w:id="0">
    <w:p w:rsidR="00697B30" w:rsidRDefault="00697B30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30" w:rsidRDefault="00697B30" w:rsidP="00852594">
      <w:r>
        <w:separator/>
      </w:r>
    </w:p>
  </w:footnote>
  <w:footnote w:type="continuationSeparator" w:id="0">
    <w:p w:rsidR="00697B30" w:rsidRDefault="00697B30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697B30" w:rsidRDefault="00697B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63252"/>
    <w:rsid w:val="00070113"/>
    <w:rsid w:val="00071C81"/>
    <w:rsid w:val="00074700"/>
    <w:rsid w:val="00075546"/>
    <w:rsid w:val="0008610A"/>
    <w:rsid w:val="00091BC2"/>
    <w:rsid w:val="000A3E4F"/>
    <w:rsid w:val="000C1825"/>
    <w:rsid w:val="001068EF"/>
    <w:rsid w:val="001172BA"/>
    <w:rsid w:val="00121A84"/>
    <w:rsid w:val="001256BD"/>
    <w:rsid w:val="00143D37"/>
    <w:rsid w:val="00143DCE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10560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83D91"/>
    <w:rsid w:val="0029654D"/>
    <w:rsid w:val="00296E75"/>
    <w:rsid w:val="002B6352"/>
    <w:rsid w:val="002B79BB"/>
    <w:rsid w:val="002E5DC5"/>
    <w:rsid w:val="003213E5"/>
    <w:rsid w:val="0033352D"/>
    <w:rsid w:val="00353E1A"/>
    <w:rsid w:val="00355DF3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D4F85"/>
    <w:rsid w:val="004E282E"/>
    <w:rsid w:val="004F2E2D"/>
    <w:rsid w:val="004F2F29"/>
    <w:rsid w:val="004F6FE9"/>
    <w:rsid w:val="00510285"/>
    <w:rsid w:val="00525CB7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83"/>
    <w:rsid w:val="005B59FD"/>
    <w:rsid w:val="005D0C96"/>
    <w:rsid w:val="005D3A13"/>
    <w:rsid w:val="005D5948"/>
    <w:rsid w:val="005D6289"/>
    <w:rsid w:val="005D6F18"/>
    <w:rsid w:val="005E1215"/>
    <w:rsid w:val="005E439E"/>
    <w:rsid w:val="005F6181"/>
    <w:rsid w:val="00610DF8"/>
    <w:rsid w:val="006117D8"/>
    <w:rsid w:val="006341BF"/>
    <w:rsid w:val="00643134"/>
    <w:rsid w:val="00643322"/>
    <w:rsid w:val="006679C3"/>
    <w:rsid w:val="00674A3A"/>
    <w:rsid w:val="00684904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716757"/>
    <w:rsid w:val="0072707D"/>
    <w:rsid w:val="00736006"/>
    <w:rsid w:val="0074620A"/>
    <w:rsid w:val="00757AD3"/>
    <w:rsid w:val="0076577B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0DF5"/>
    <w:rsid w:val="008142CB"/>
    <w:rsid w:val="0081789F"/>
    <w:rsid w:val="00836B99"/>
    <w:rsid w:val="00842017"/>
    <w:rsid w:val="00845D19"/>
    <w:rsid w:val="0085060F"/>
    <w:rsid w:val="00852594"/>
    <w:rsid w:val="0085532B"/>
    <w:rsid w:val="008673E1"/>
    <w:rsid w:val="0087515E"/>
    <w:rsid w:val="00886CC1"/>
    <w:rsid w:val="0089423B"/>
    <w:rsid w:val="00897DA2"/>
    <w:rsid w:val="008B5333"/>
    <w:rsid w:val="008F72B5"/>
    <w:rsid w:val="00901AD1"/>
    <w:rsid w:val="00905BD6"/>
    <w:rsid w:val="009132D6"/>
    <w:rsid w:val="0091394F"/>
    <w:rsid w:val="0092241F"/>
    <w:rsid w:val="00951CC7"/>
    <w:rsid w:val="00965843"/>
    <w:rsid w:val="009714DE"/>
    <w:rsid w:val="00974230"/>
    <w:rsid w:val="00980716"/>
    <w:rsid w:val="00991B40"/>
    <w:rsid w:val="0099211F"/>
    <w:rsid w:val="009A6C8D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53B3"/>
    <w:rsid w:val="00A111CC"/>
    <w:rsid w:val="00A1624F"/>
    <w:rsid w:val="00A20A3B"/>
    <w:rsid w:val="00A26D33"/>
    <w:rsid w:val="00A343E4"/>
    <w:rsid w:val="00A60361"/>
    <w:rsid w:val="00A65A0F"/>
    <w:rsid w:val="00A67D2B"/>
    <w:rsid w:val="00A77A0A"/>
    <w:rsid w:val="00A95DB4"/>
    <w:rsid w:val="00AB0AD8"/>
    <w:rsid w:val="00AC31E8"/>
    <w:rsid w:val="00AC70E9"/>
    <w:rsid w:val="00AD34A2"/>
    <w:rsid w:val="00AD7360"/>
    <w:rsid w:val="00AE5AAC"/>
    <w:rsid w:val="00B2658B"/>
    <w:rsid w:val="00B30899"/>
    <w:rsid w:val="00B37EB1"/>
    <w:rsid w:val="00B42DF7"/>
    <w:rsid w:val="00B548CB"/>
    <w:rsid w:val="00B63166"/>
    <w:rsid w:val="00B66C40"/>
    <w:rsid w:val="00B70047"/>
    <w:rsid w:val="00B73551"/>
    <w:rsid w:val="00B7437E"/>
    <w:rsid w:val="00B82077"/>
    <w:rsid w:val="00B94AAE"/>
    <w:rsid w:val="00BB24D6"/>
    <w:rsid w:val="00BC2585"/>
    <w:rsid w:val="00BC7A1B"/>
    <w:rsid w:val="00BD547C"/>
    <w:rsid w:val="00BE3620"/>
    <w:rsid w:val="00C02127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9520F"/>
    <w:rsid w:val="00CA7818"/>
    <w:rsid w:val="00CB1322"/>
    <w:rsid w:val="00CC654E"/>
    <w:rsid w:val="00CD1823"/>
    <w:rsid w:val="00CD6D5C"/>
    <w:rsid w:val="00CF6592"/>
    <w:rsid w:val="00CF67C1"/>
    <w:rsid w:val="00D24785"/>
    <w:rsid w:val="00D31628"/>
    <w:rsid w:val="00D31893"/>
    <w:rsid w:val="00D318AD"/>
    <w:rsid w:val="00D34E47"/>
    <w:rsid w:val="00D46932"/>
    <w:rsid w:val="00D61475"/>
    <w:rsid w:val="00D703CE"/>
    <w:rsid w:val="00D82EB6"/>
    <w:rsid w:val="00D90B68"/>
    <w:rsid w:val="00D90C38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0C2A"/>
    <w:rsid w:val="00E01A86"/>
    <w:rsid w:val="00E06B37"/>
    <w:rsid w:val="00E17E86"/>
    <w:rsid w:val="00E274E4"/>
    <w:rsid w:val="00E34E78"/>
    <w:rsid w:val="00E46CCC"/>
    <w:rsid w:val="00E8242B"/>
    <w:rsid w:val="00EA7614"/>
    <w:rsid w:val="00EC24E5"/>
    <w:rsid w:val="00EC33A0"/>
    <w:rsid w:val="00EC68D8"/>
    <w:rsid w:val="00ED1439"/>
    <w:rsid w:val="00ED4CE4"/>
    <w:rsid w:val="00ED7456"/>
    <w:rsid w:val="00EE24BD"/>
    <w:rsid w:val="00EF0C01"/>
    <w:rsid w:val="00EF1326"/>
    <w:rsid w:val="00F30E60"/>
    <w:rsid w:val="00F37318"/>
    <w:rsid w:val="00F37C7D"/>
    <w:rsid w:val="00F42938"/>
    <w:rsid w:val="00F529B0"/>
    <w:rsid w:val="00F52D62"/>
    <w:rsid w:val="00F66CF6"/>
    <w:rsid w:val="00F74269"/>
    <w:rsid w:val="00F86D50"/>
    <w:rsid w:val="00F91393"/>
    <w:rsid w:val="00F96D8A"/>
    <w:rsid w:val="00FA2EE9"/>
    <w:rsid w:val="00FA4C38"/>
    <w:rsid w:val="00FA4D51"/>
    <w:rsid w:val="00FB3425"/>
    <w:rsid w:val="00FB508A"/>
    <w:rsid w:val="00FC5F61"/>
    <w:rsid w:val="00FD4648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B8F8-9756-4F9B-AADA-003898A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3</cp:revision>
  <cp:lastPrinted>2012-12-26T13:31:00Z</cp:lastPrinted>
  <dcterms:created xsi:type="dcterms:W3CDTF">2013-01-24T10:10:00Z</dcterms:created>
  <dcterms:modified xsi:type="dcterms:W3CDTF">2014-03-14T06:22:00Z</dcterms:modified>
</cp:coreProperties>
</file>