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1A" w:rsidRDefault="00EA0A71" w:rsidP="00EA0A71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71" w:rsidRPr="00D65B1A" w:rsidRDefault="00E40017" w:rsidP="00EA0A71">
      <w:pPr>
        <w:jc w:val="center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581965">
        <w:rPr>
          <w:b/>
          <w:sz w:val="28"/>
          <w:szCs w:val="28"/>
          <w:lang w:eastAsia="en-US"/>
        </w:rPr>
        <w:t xml:space="preserve"> </w:t>
      </w:r>
      <w:r w:rsidR="00EA0A71" w:rsidRPr="00EA0A71">
        <w:rPr>
          <w:b/>
          <w:sz w:val="28"/>
          <w:szCs w:val="28"/>
          <w:lang w:eastAsia="en-US"/>
        </w:rPr>
        <w:t xml:space="preserve">СОВЕТ   </w:t>
      </w:r>
      <w:r w:rsidR="00092077">
        <w:rPr>
          <w:b/>
          <w:sz w:val="28"/>
          <w:szCs w:val="28"/>
          <w:lang w:eastAsia="en-US"/>
        </w:rPr>
        <w:t xml:space="preserve">                  </w:t>
      </w:r>
      <w:r w:rsidR="00EA0A71" w:rsidRPr="00EA0A71">
        <w:rPr>
          <w:b/>
          <w:sz w:val="28"/>
          <w:szCs w:val="28"/>
          <w:lang w:eastAsia="en-US"/>
        </w:rPr>
        <w:t xml:space="preserve">   </w:t>
      </w:r>
      <w:r w:rsidR="00581965" w:rsidRPr="00EA0A71">
        <w:rPr>
          <w:b/>
          <w:sz w:val="28"/>
          <w:szCs w:val="28"/>
          <w:lang w:eastAsia="en-US"/>
        </w:rPr>
        <w:t xml:space="preserve">   </w:t>
      </w:r>
      <w:r w:rsidR="00EA0A71" w:rsidRPr="00EA0A71">
        <w:rPr>
          <w:b/>
          <w:sz w:val="28"/>
          <w:szCs w:val="28"/>
          <w:lang w:eastAsia="en-US"/>
        </w:rPr>
        <w:t xml:space="preserve">                      </w:t>
      </w:r>
    </w:p>
    <w:p w:rsidR="00EA0A71" w:rsidRPr="00EA0A71" w:rsidRDefault="00EA0A71" w:rsidP="00EA0A71">
      <w:pPr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EA0A71" w:rsidRPr="00EA0A71" w:rsidRDefault="00EA0A71" w:rsidP="00EA0A71">
      <w:pPr>
        <w:jc w:val="center"/>
        <w:rPr>
          <w:b/>
          <w:sz w:val="28"/>
          <w:szCs w:val="28"/>
          <w:lang w:eastAsia="en-US"/>
        </w:rPr>
      </w:pPr>
      <w:r w:rsidRPr="00EA0A71">
        <w:rPr>
          <w:b/>
          <w:sz w:val="28"/>
          <w:szCs w:val="28"/>
          <w:lang w:eastAsia="en-US"/>
        </w:rPr>
        <w:t>ЛАБИНСКОГО РАЙОНА</w:t>
      </w:r>
    </w:p>
    <w:p w:rsidR="00EA0A71" w:rsidRPr="00EA0A71" w:rsidRDefault="00EA0A71" w:rsidP="00EA0A71">
      <w:pPr>
        <w:jc w:val="center"/>
        <w:rPr>
          <w:b/>
          <w:szCs w:val="28"/>
          <w:lang w:eastAsia="en-US"/>
        </w:rPr>
      </w:pPr>
    </w:p>
    <w:p w:rsidR="00EA0A71" w:rsidRPr="00EA0A71" w:rsidRDefault="00EA0A71" w:rsidP="00EA0A71">
      <w:pPr>
        <w:jc w:val="center"/>
        <w:rPr>
          <w:b/>
          <w:sz w:val="32"/>
          <w:lang w:eastAsia="en-US"/>
        </w:rPr>
      </w:pPr>
      <w:r w:rsidRPr="00EA0A71">
        <w:rPr>
          <w:b/>
          <w:sz w:val="32"/>
          <w:lang w:eastAsia="en-US"/>
        </w:rPr>
        <w:t>РЕШЕНИЕ</w:t>
      </w:r>
    </w:p>
    <w:p w:rsidR="00EA0A71" w:rsidRPr="00EA0A71" w:rsidRDefault="00EA0A71" w:rsidP="00EA0A71">
      <w:pPr>
        <w:rPr>
          <w:b/>
          <w:szCs w:val="20"/>
        </w:rPr>
      </w:pPr>
    </w:p>
    <w:p w:rsidR="00EA0A71" w:rsidRPr="00EA0A71" w:rsidRDefault="00E40017" w:rsidP="00D65B1A">
      <w:pPr>
        <w:tabs>
          <w:tab w:val="left" w:pos="709"/>
        </w:tabs>
      </w:pPr>
      <w:r>
        <w:t xml:space="preserve">    </w:t>
      </w:r>
      <w:r w:rsidR="00AE02D3">
        <w:t xml:space="preserve">от </w:t>
      </w:r>
      <w:r w:rsidR="00196A5A">
        <w:t xml:space="preserve">27.12.2018 </w:t>
      </w:r>
      <w:r w:rsidR="00EA0A71" w:rsidRPr="00EA0A71">
        <w:t xml:space="preserve">                                                                  </w:t>
      </w:r>
      <w:r w:rsidR="00D65B1A">
        <w:t xml:space="preserve">  </w:t>
      </w:r>
      <w:r w:rsidR="00AE02D3">
        <w:t xml:space="preserve">                       </w:t>
      </w:r>
      <w:r>
        <w:t xml:space="preserve">     </w:t>
      </w:r>
      <w:r w:rsidR="00196A5A">
        <w:t xml:space="preserve">      </w:t>
      </w:r>
      <w:r>
        <w:t xml:space="preserve"> </w:t>
      </w:r>
      <w:r w:rsidR="00196A5A">
        <w:t xml:space="preserve">  № 335/86</w:t>
      </w:r>
    </w:p>
    <w:p w:rsidR="00EA0A71" w:rsidRPr="00EA0A71" w:rsidRDefault="00EA0A71" w:rsidP="00EA0A71">
      <w:pPr>
        <w:jc w:val="center"/>
      </w:pPr>
      <w:r w:rsidRPr="00EA0A71">
        <w:t>г. Лабинск</w:t>
      </w: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8F0F10" w:rsidRDefault="000D6C26" w:rsidP="000D6C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изменений в решения Совета</w:t>
      </w:r>
      <w:r w:rsidR="00223B9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Лабинского </w:t>
      </w:r>
    </w:p>
    <w:p w:rsidR="000D6C26" w:rsidRDefault="000D6C26" w:rsidP="000D6C26">
      <w:pPr>
        <w:jc w:val="center"/>
        <w:rPr>
          <w:b/>
          <w:sz w:val="27"/>
          <w:szCs w:val="27"/>
        </w:rPr>
      </w:pPr>
      <w:r>
        <w:rPr>
          <w:b/>
          <w:sz w:val="28"/>
          <w:szCs w:val="20"/>
        </w:rPr>
        <w:t xml:space="preserve">городского поселения Лабинского района </w:t>
      </w:r>
    </w:p>
    <w:p w:rsidR="000D6C26" w:rsidRDefault="000D6C26" w:rsidP="00E90A60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D6C26" w:rsidRDefault="000D6C26" w:rsidP="000D6C26">
      <w:pPr>
        <w:pStyle w:val="a3"/>
        <w:shd w:val="clear" w:color="auto" w:fill="FFFFFF"/>
        <w:tabs>
          <w:tab w:val="left" w:pos="1022"/>
          <w:tab w:val="left" w:pos="1134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0D6C26" w:rsidRPr="008845B7" w:rsidRDefault="000D6C26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</w:t>
      </w:r>
      <w:r w:rsidR="008F0F10">
        <w:rPr>
          <w:color w:val="000000"/>
          <w:spacing w:val="3"/>
          <w:sz w:val="28"/>
          <w:szCs w:val="28"/>
        </w:rPr>
        <w:t>со статьёй 134 Трудового кодекса Российской Федерации</w:t>
      </w:r>
      <w:r w:rsidR="00A62DA7">
        <w:rPr>
          <w:color w:val="000000"/>
          <w:spacing w:val="3"/>
          <w:sz w:val="28"/>
          <w:szCs w:val="28"/>
        </w:rPr>
        <w:t>,</w:t>
      </w:r>
      <w:r w:rsidR="008F0F10">
        <w:rPr>
          <w:color w:val="000000"/>
          <w:spacing w:val="3"/>
          <w:sz w:val="28"/>
          <w:szCs w:val="28"/>
        </w:rPr>
        <w:t xml:space="preserve"> </w:t>
      </w:r>
      <w:r w:rsidR="008F0F10" w:rsidRPr="008845B7">
        <w:rPr>
          <w:color w:val="000000"/>
          <w:spacing w:val="3"/>
          <w:sz w:val="28"/>
          <w:szCs w:val="28"/>
        </w:rPr>
        <w:t xml:space="preserve">на основании </w:t>
      </w:r>
      <w:r w:rsidR="00A62DA7" w:rsidRPr="007357C0">
        <w:rPr>
          <w:color w:val="000000"/>
          <w:spacing w:val="3"/>
          <w:sz w:val="28"/>
          <w:szCs w:val="28"/>
        </w:rPr>
        <w:t>пункта 1 статьи 12</w:t>
      </w:r>
      <w:r w:rsidR="00A62DA7" w:rsidRPr="008845B7">
        <w:rPr>
          <w:color w:val="000000"/>
          <w:spacing w:val="3"/>
          <w:sz w:val="28"/>
          <w:szCs w:val="28"/>
        </w:rPr>
        <w:t xml:space="preserve"> </w:t>
      </w:r>
      <w:r w:rsidRPr="008845B7">
        <w:rPr>
          <w:color w:val="000000"/>
          <w:spacing w:val="3"/>
          <w:sz w:val="28"/>
          <w:szCs w:val="28"/>
        </w:rPr>
        <w:t>решени</w:t>
      </w:r>
      <w:r w:rsidR="008F0F10" w:rsidRPr="008845B7">
        <w:rPr>
          <w:color w:val="000000"/>
          <w:spacing w:val="3"/>
          <w:sz w:val="28"/>
          <w:szCs w:val="28"/>
        </w:rPr>
        <w:t>я</w:t>
      </w:r>
      <w:r w:rsidRPr="008845B7">
        <w:rPr>
          <w:color w:val="000000"/>
          <w:spacing w:val="3"/>
          <w:sz w:val="28"/>
          <w:szCs w:val="28"/>
        </w:rPr>
        <w:t xml:space="preserve"> Совета Лабинского городского поселения Лабинского района </w:t>
      </w:r>
      <w:r w:rsidR="008845B7" w:rsidRPr="00E40017">
        <w:rPr>
          <w:color w:val="000000"/>
          <w:spacing w:val="3"/>
          <w:sz w:val="28"/>
          <w:szCs w:val="28"/>
        </w:rPr>
        <w:t>от</w:t>
      </w:r>
      <w:r w:rsidR="00E40017" w:rsidRPr="00E40017">
        <w:rPr>
          <w:color w:val="000000"/>
          <w:spacing w:val="3"/>
          <w:sz w:val="28"/>
          <w:szCs w:val="28"/>
        </w:rPr>
        <w:t xml:space="preserve"> 20 декабря 2018 </w:t>
      </w:r>
      <w:r w:rsidR="008845B7" w:rsidRPr="00E40017">
        <w:rPr>
          <w:color w:val="000000"/>
          <w:spacing w:val="3"/>
          <w:sz w:val="28"/>
          <w:szCs w:val="28"/>
        </w:rPr>
        <w:t xml:space="preserve">года </w:t>
      </w:r>
      <w:r w:rsidR="006E2959" w:rsidRPr="00E40017">
        <w:rPr>
          <w:color w:val="000000"/>
          <w:spacing w:val="3"/>
          <w:sz w:val="28"/>
          <w:szCs w:val="28"/>
        </w:rPr>
        <w:t xml:space="preserve"> </w:t>
      </w:r>
      <w:r w:rsidR="00E40017" w:rsidRPr="00E40017">
        <w:rPr>
          <w:color w:val="000000"/>
          <w:spacing w:val="3"/>
          <w:sz w:val="28"/>
          <w:szCs w:val="28"/>
        </w:rPr>
        <w:t xml:space="preserve">                     </w:t>
      </w:r>
      <w:r w:rsidR="008845B7" w:rsidRPr="00E40017">
        <w:rPr>
          <w:color w:val="000000"/>
          <w:spacing w:val="3"/>
          <w:sz w:val="28"/>
          <w:szCs w:val="28"/>
        </w:rPr>
        <w:t>№</w:t>
      </w:r>
      <w:r w:rsidR="00E40017" w:rsidRPr="00E40017">
        <w:rPr>
          <w:color w:val="000000"/>
          <w:spacing w:val="3"/>
          <w:sz w:val="28"/>
          <w:szCs w:val="28"/>
        </w:rPr>
        <w:t xml:space="preserve"> 330/85 </w:t>
      </w:r>
      <w:r w:rsidR="00FF756F" w:rsidRPr="00E40017">
        <w:rPr>
          <w:color w:val="000000"/>
          <w:spacing w:val="3"/>
          <w:sz w:val="28"/>
          <w:szCs w:val="28"/>
        </w:rPr>
        <w:t>«</w:t>
      </w:r>
      <w:r w:rsidRPr="008845B7">
        <w:rPr>
          <w:color w:val="000000"/>
          <w:spacing w:val="3"/>
          <w:sz w:val="28"/>
          <w:szCs w:val="28"/>
        </w:rPr>
        <w:t>О</w:t>
      </w:r>
      <w:r w:rsidR="006F78C0" w:rsidRPr="008845B7">
        <w:rPr>
          <w:color w:val="000000"/>
          <w:spacing w:val="3"/>
          <w:sz w:val="28"/>
          <w:szCs w:val="28"/>
        </w:rPr>
        <w:t>б утверждении</w:t>
      </w:r>
      <w:r w:rsidRPr="008845B7">
        <w:rPr>
          <w:color w:val="000000"/>
          <w:spacing w:val="3"/>
          <w:sz w:val="28"/>
          <w:szCs w:val="28"/>
        </w:rPr>
        <w:t xml:space="preserve"> бюджет</w:t>
      </w:r>
      <w:r w:rsidR="006F78C0" w:rsidRPr="008845B7">
        <w:rPr>
          <w:color w:val="000000"/>
          <w:spacing w:val="3"/>
          <w:sz w:val="28"/>
          <w:szCs w:val="28"/>
        </w:rPr>
        <w:t>а</w:t>
      </w:r>
      <w:r w:rsidRPr="008845B7">
        <w:rPr>
          <w:color w:val="000000"/>
          <w:spacing w:val="3"/>
          <w:sz w:val="28"/>
          <w:szCs w:val="28"/>
        </w:rPr>
        <w:t xml:space="preserve"> Лабинского городского поселения </w:t>
      </w:r>
      <w:r w:rsidR="00E40017">
        <w:rPr>
          <w:color w:val="000000"/>
          <w:spacing w:val="3"/>
          <w:sz w:val="28"/>
          <w:szCs w:val="28"/>
        </w:rPr>
        <w:t>Лабинского района</w:t>
      </w:r>
      <w:r w:rsidR="00AE02D3">
        <w:rPr>
          <w:color w:val="000000"/>
          <w:spacing w:val="3"/>
          <w:sz w:val="28"/>
          <w:szCs w:val="28"/>
        </w:rPr>
        <w:t xml:space="preserve"> </w:t>
      </w:r>
      <w:r w:rsidRPr="008845B7">
        <w:rPr>
          <w:color w:val="000000"/>
          <w:spacing w:val="3"/>
          <w:sz w:val="28"/>
          <w:szCs w:val="28"/>
        </w:rPr>
        <w:t>на 201</w:t>
      </w:r>
      <w:r w:rsidR="00AE02D3">
        <w:rPr>
          <w:color w:val="000000"/>
          <w:spacing w:val="3"/>
          <w:sz w:val="28"/>
          <w:szCs w:val="28"/>
        </w:rPr>
        <w:t>9</w:t>
      </w:r>
      <w:r w:rsidRPr="008845B7">
        <w:rPr>
          <w:color w:val="000000"/>
          <w:spacing w:val="3"/>
          <w:sz w:val="28"/>
          <w:szCs w:val="28"/>
        </w:rPr>
        <w:t xml:space="preserve"> год</w:t>
      </w:r>
      <w:r w:rsidR="006F78C0" w:rsidRPr="008845B7">
        <w:rPr>
          <w:color w:val="000000"/>
          <w:spacing w:val="3"/>
          <w:sz w:val="28"/>
          <w:szCs w:val="28"/>
        </w:rPr>
        <w:t>»</w:t>
      </w:r>
      <w:r w:rsidR="00E40017">
        <w:rPr>
          <w:color w:val="000000"/>
          <w:spacing w:val="3"/>
          <w:sz w:val="28"/>
          <w:szCs w:val="28"/>
        </w:rPr>
        <w:t>,</w:t>
      </w:r>
      <w:r w:rsidR="00EA0A71" w:rsidRPr="008845B7">
        <w:rPr>
          <w:color w:val="000000"/>
          <w:spacing w:val="3"/>
          <w:sz w:val="28"/>
          <w:szCs w:val="28"/>
        </w:rPr>
        <w:t xml:space="preserve"> </w:t>
      </w:r>
      <w:r w:rsidRPr="008845B7">
        <w:rPr>
          <w:color w:val="000000"/>
          <w:sz w:val="28"/>
          <w:szCs w:val="28"/>
        </w:rPr>
        <w:t>Совет Лабинского городского поселения Лабинского района РЕШИЛ:</w:t>
      </w:r>
    </w:p>
    <w:p w:rsidR="000B0BC6" w:rsidRPr="000B0BC6" w:rsidRDefault="006F78C0" w:rsidP="000B0BC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B0BC6">
        <w:rPr>
          <w:color w:val="000000"/>
          <w:sz w:val="28"/>
          <w:szCs w:val="28"/>
        </w:rPr>
        <w:t>Внести изменение в решение Совета Лабинского городского поселения</w:t>
      </w:r>
      <w:r w:rsidR="00E40017">
        <w:rPr>
          <w:color w:val="000000"/>
          <w:sz w:val="28"/>
          <w:szCs w:val="28"/>
        </w:rPr>
        <w:t xml:space="preserve"> Лабинского района </w:t>
      </w:r>
      <w:r w:rsidRPr="000B0BC6">
        <w:rPr>
          <w:color w:val="000000"/>
          <w:sz w:val="28"/>
          <w:szCs w:val="28"/>
        </w:rPr>
        <w:t xml:space="preserve"> от 20 мая 2011 года № 108/26 </w:t>
      </w:r>
      <w:r w:rsidR="00E40017">
        <w:rPr>
          <w:color w:val="000000"/>
          <w:sz w:val="28"/>
          <w:szCs w:val="28"/>
        </w:rPr>
        <w:t xml:space="preserve">                             </w:t>
      </w:r>
      <w:r w:rsidRPr="000B0BC6">
        <w:rPr>
          <w:color w:val="000000"/>
          <w:sz w:val="28"/>
          <w:szCs w:val="28"/>
        </w:rPr>
        <w:t xml:space="preserve">«О муниципальных должностях и лицах, замещающих муниципальные должности в Лабинском городском поселении Лабинского района», изложив пункт 2 статьи 7 «Оплата труда лиц, замещающих муниципальные должности» Положения о муниципальных должностях и лицах, замещающих муниципальные должности в Лабинском городском поселении Лабинского района в </w:t>
      </w:r>
      <w:r w:rsidR="000B0BC6" w:rsidRPr="000B0BC6">
        <w:rPr>
          <w:color w:val="000000"/>
          <w:sz w:val="28"/>
          <w:szCs w:val="28"/>
        </w:rPr>
        <w:t>следующей</w:t>
      </w:r>
      <w:r w:rsidR="00C67DE7" w:rsidRPr="000B0BC6">
        <w:rPr>
          <w:color w:val="000000"/>
          <w:sz w:val="28"/>
          <w:szCs w:val="28"/>
        </w:rPr>
        <w:t xml:space="preserve"> редакции</w:t>
      </w:r>
      <w:r w:rsidR="000B0BC6" w:rsidRPr="000B0BC6">
        <w:rPr>
          <w:color w:val="000000"/>
          <w:sz w:val="28"/>
          <w:szCs w:val="28"/>
        </w:rPr>
        <w:t>:</w:t>
      </w:r>
    </w:p>
    <w:p w:rsidR="000B0BC6" w:rsidRPr="006F78C0" w:rsidRDefault="000B0BC6" w:rsidP="000B0BC6">
      <w:pPr>
        <w:shd w:val="clear" w:color="auto" w:fill="FFFFFF"/>
        <w:ind w:firstLine="709"/>
        <w:jc w:val="both"/>
        <w:rPr>
          <w:color w:val="000000"/>
          <w:sz w:val="28"/>
          <w:szCs w:val="20"/>
        </w:rPr>
      </w:pPr>
      <w:r w:rsidRPr="006F78C0">
        <w:rPr>
          <w:sz w:val="28"/>
          <w:szCs w:val="20"/>
        </w:rPr>
        <w:t xml:space="preserve">«2. </w:t>
      </w:r>
      <w:r w:rsidRPr="006F78C0">
        <w:rPr>
          <w:color w:val="000000"/>
          <w:spacing w:val="3"/>
          <w:sz w:val="28"/>
          <w:szCs w:val="20"/>
        </w:rPr>
        <w:t>Должностные оклады лиц, замещающих муниципальные должности, Лабинского городского поселения Лабинского района, устанавливаются в размере</w:t>
      </w:r>
      <w:r w:rsidRPr="006F78C0">
        <w:rPr>
          <w:color w:val="000000"/>
          <w:sz w:val="28"/>
          <w:szCs w:val="20"/>
        </w:rPr>
        <w:t>:</w:t>
      </w:r>
    </w:p>
    <w:p w:rsidR="000B0BC6" w:rsidRPr="006F78C0" w:rsidRDefault="000B0BC6" w:rsidP="000B0BC6">
      <w:pPr>
        <w:shd w:val="clear" w:color="auto" w:fill="FFFFFF"/>
        <w:ind w:firstLine="709"/>
        <w:jc w:val="both"/>
        <w:rPr>
          <w:color w:val="000000"/>
          <w:sz w:val="28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651"/>
      </w:tblGrid>
      <w:tr w:rsidR="000B0BC6" w:rsidRPr="006F78C0" w:rsidTr="005624CC">
        <w:trPr>
          <w:trHeight w:hRule="exact" w:val="6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BC6" w:rsidRPr="006F78C0" w:rsidRDefault="000B0BC6" w:rsidP="005624CC">
            <w:pPr>
              <w:shd w:val="clear" w:color="auto" w:fill="FFFFFF"/>
              <w:ind w:firstLine="709"/>
              <w:jc w:val="center"/>
              <w:rPr>
                <w:szCs w:val="20"/>
              </w:rPr>
            </w:pPr>
            <w:r w:rsidRPr="006F78C0">
              <w:rPr>
                <w:color w:val="000000"/>
                <w:spacing w:val="-1"/>
                <w:sz w:val="28"/>
                <w:szCs w:val="20"/>
              </w:rPr>
              <w:t>Наименование должности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0B0BC6" w:rsidP="005624CC">
            <w:pPr>
              <w:shd w:val="clear" w:color="auto" w:fill="FFFFFF"/>
              <w:ind w:right="554" w:firstLine="709"/>
              <w:jc w:val="center"/>
              <w:rPr>
                <w:szCs w:val="20"/>
              </w:rPr>
            </w:pPr>
            <w:r w:rsidRPr="006F78C0">
              <w:rPr>
                <w:color w:val="000000"/>
                <w:sz w:val="28"/>
                <w:szCs w:val="20"/>
              </w:rPr>
              <w:t xml:space="preserve">Размер должностного оклада </w:t>
            </w:r>
            <w:r w:rsidRPr="006F78C0">
              <w:rPr>
                <w:color w:val="000000"/>
                <w:spacing w:val="1"/>
                <w:sz w:val="28"/>
                <w:szCs w:val="20"/>
              </w:rPr>
              <w:t>(рублей в месяц)</w:t>
            </w:r>
          </w:p>
        </w:tc>
      </w:tr>
      <w:tr w:rsidR="000B0BC6" w:rsidRPr="006F78C0" w:rsidTr="005624CC">
        <w:trPr>
          <w:trHeight w:hRule="exact" w:val="6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0B0BC6" w:rsidP="005624CC">
            <w:pPr>
              <w:shd w:val="clear" w:color="auto" w:fill="FFFFFF"/>
              <w:ind w:right="346" w:firstLine="709"/>
              <w:rPr>
                <w:szCs w:val="20"/>
              </w:rPr>
            </w:pPr>
            <w:r w:rsidRPr="006F78C0">
              <w:rPr>
                <w:color w:val="000000"/>
                <w:spacing w:val="-1"/>
                <w:sz w:val="28"/>
                <w:szCs w:val="20"/>
              </w:rPr>
              <w:t xml:space="preserve">Глава Лабинского городского поселения </w:t>
            </w:r>
            <w:r w:rsidRPr="006F78C0">
              <w:rPr>
                <w:color w:val="000000"/>
                <w:spacing w:val="1"/>
                <w:sz w:val="28"/>
                <w:szCs w:val="20"/>
              </w:rPr>
              <w:t>Лабинского района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AE02D3" w:rsidP="00911C4C">
            <w:pPr>
              <w:shd w:val="clear" w:color="auto" w:fill="FFFFFF"/>
              <w:ind w:firstLine="709"/>
              <w:jc w:val="center"/>
              <w:rPr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10392</w:t>
            </w:r>
            <w:r w:rsidR="000B0BC6">
              <w:rPr>
                <w:sz w:val="28"/>
                <w:szCs w:val="20"/>
              </w:rPr>
              <w:t>»</w:t>
            </w:r>
          </w:p>
        </w:tc>
      </w:tr>
    </w:tbl>
    <w:p w:rsidR="000B0BC6" w:rsidRDefault="000B0BC6" w:rsidP="000B0BC6">
      <w:pPr>
        <w:pStyle w:val="a3"/>
        <w:shd w:val="clear" w:color="auto" w:fill="FFFFFF"/>
        <w:tabs>
          <w:tab w:val="left" w:pos="1134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B734D5" w:rsidRPr="00A62DA7" w:rsidRDefault="000D6C26" w:rsidP="000B0BC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A62DA7">
        <w:rPr>
          <w:color w:val="000000"/>
          <w:spacing w:val="3"/>
          <w:sz w:val="28"/>
          <w:szCs w:val="28"/>
        </w:rPr>
        <w:t>Внести изменения в решение Совета Лабинского городского поселения</w:t>
      </w:r>
      <w:r w:rsidR="00B734D5" w:rsidRPr="00A62DA7">
        <w:rPr>
          <w:color w:val="000000"/>
          <w:spacing w:val="3"/>
          <w:sz w:val="28"/>
          <w:szCs w:val="28"/>
        </w:rPr>
        <w:t xml:space="preserve"> </w:t>
      </w:r>
      <w:r w:rsidR="00E40017">
        <w:rPr>
          <w:color w:val="000000"/>
          <w:spacing w:val="3"/>
          <w:sz w:val="28"/>
          <w:szCs w:val="28"/>
        </w:rPr>
        <w:t xml:space="preserve">Лабинского района </w:t>
      </w:r>
      <w:r w:rsidR="00B734D5" w:rsidRPr="00A62DA7">
        <w:rPr>
          <w:color w:val="000000"/>
          <w:spacing w:val="3"/>
          <w:sz w:val="28"/>
          <w:szCs w:val="28"/>
        </w:rPr>
        <w:t xml:space="preserve">от </w:t>
      </w:r>
      <w:r w:rsidR="00A62DA7" w:rsidRPr="00A62DA7">
        <w:rPr>
          <w:color w:val="000000"/>
          <w:spacing w:val="3"/>
          <w:sz w:val="28"/>
          <w:szCs w:val="28"/>
        </w:rPr>
        <w:t>27 февраля 2014 года № 257/74</w:t>
      </w:r>
      <w:r w:rsidR="00B734D5" w:rsidRPr="00A62DA7">
        <w:rPr>
          <w:color w:val="000000"/>
          <w:spacing w:val="3"/>
          <w:sz w:val="28"/>
          <w:szCs w:val="28"/>
        </w:rPr>
        <w:t xml:space="preserve"> </w:t>
      </w:r>
      <w:r w:rsidR="00E40017">
        <w:rPr>
          <w:color w:val="000000"/>
          <w:spacing w:val="3"/>
          <w:sz w:val="28"/>
          <w:szCs w:val="28"/>
        </w:rPr>
        <w:t xml:space="preserve">                   </w:t>
      </w:r>
      <w:r w:rsidR="00B734D5" w:rsidRPr="00A62DA7">
        <w:rPr>
          <w:color w:val="000000"/>
          <w:spacing w:val="3"/>
          <w:sz w:val="28"/>
          <w:szCs w:val="28"/>
        </w:rPr>
        <w:t xml:space="preserve">«Об утверждении Положения о размере и условиях оплаты труда муниципальных служащих Лабинского городского поселения Лабинского района», изложив пункты 3 и 4 </w:t>
      </w:r>
      <w:r w:rsidR="00B734D5" w:rsidRPr="00A62DA7">
        <w:rPr>
          <w:color w:val="000000"/>
          <w:spacing w:val="-1"/>
          <w:sz w:val="28"/>
          <w:szCs w:val="28"/>
        </w:rPr>
        <w:t xml:space="preserve">Положения о размере и условиях оплаты </w:t>
      </w:r>
      <w:r w:rsidR="00B734D5" w:rsidRPr="00A62DA7">
        <w:rPr>
          <w:color w:val="000000"/>
          <w:spacing w:val="-1"/>
          <w:sz w:val="28"/>
          <w:szCs w:val="28"/>
        </w:rPr>
        <w:lastRenderedPageBreak/>
        <w:t xml:space="preserve">труда муниципальных служащих Лабинского городского поселения Лабинского района в </w:t>
      </w:r>
      <w:r w:rsidR="000B0BC6" w:rsidRPr="00A62DA7">
        <w:rPr>
          <w:color w:val="000000"/>
          <w:spacing w:val="-1"/>
          <w:sz w:val="28"/>
          <w:szCs w:val="28"/>
        </w:rPr>
        <w:t xml:space="preserve">следующей </w:t>
      </w:r>
      <w:r w:rsidR="00B734D5" w:rsidRPr="00A62DA7">
        <w:rPr>
          <w:color w:val="000000"/>
          <w:spacing w:val="-1"/>
          <w:sz w:val="28"/>
          <w:szCs w:val="28"/>
        </w:rPr>
        <w:t>редакции</w:t>
      </w:r>
      <w:r w:rsidR="00AC0256" w:rsidRPr="00A62DA7">
        <w:rPr>
          <w:color w:val="000000"/>
          <w:spacing w:val="-1"/>
          <w:sz w:val="28"/>
          <w:szCs w:val="28"/>
        </w:rPr>
        <w:t>:</w:t>
      </w:r>
    </w:p>
    <w:p w:rsidR="00A62DA7" w:rsidRDefault="00AC0256" w:rsidP="00A62DA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«3. </w:t>
      </w:r>
      <w:r w:rsidRPr="00B734D5">
        <w:rPr>
          <w:color w:val="000000"/>
          <w:spacing w:val="3"/>
          <w:sz w:val="28"/>
          <w:szCs w:val="28"/>
        </w:rPr>
        <w:t>Должностные оклады муниципальных служащих Лабинского городского поселения Лабинского района устанавливаются в следующих размерах:</w:t>
      </w:r>
    </w:p>
    <w:p w:rsidR="00A62DA7" w:rsidRDefault="00A62DA7" w:rsidP="00A62DA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3673"/>
      </w:tblGrid>
      <w:tr w:rsidR="00A62DA7" w:rsidTr="005624CC">
        <w:trPr>
          <w:trHeight w:hRule="exact" w:val="73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A62DA7" w:rsidTr="005624CC">
        <w:trPr>
          <w:trHeight w:hRule="exact" w:val="6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ind w:right="353"/>
              <w:rPr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Заместитель главы администрации Лабинского городского поселения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E02D3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8239</w:t>
            </w:r>
          </w:p>
          <w:p w:rsidR="00AE02D3" w:rsidRDefault="00AE02D3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62DA7" w:rsidTr="005624CC">
        <w:trPr>
          <w:trHeight w:hRule="exact" w:val="5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ind w:right="353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Начальник управления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E02D3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7205</w:t>
            </w:r>
          </w:p>
        </w:tc>
      </w:tr>
      <w:tr w:rsidR="00A62DA7" w:rsidTr="005624CC">
        <w:trPr>
          <w:trHeight w:hRule="exact"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ind w:right="353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Заместитель начальника управления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A7" w:rsidRDefault="00AE02D3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6735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62DA7" w:rsidTr="005624CC">
        <w:trPr>
          <w:trHeight w:hRule="exact" w:val="4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E02D3" w:rsidP="00911C4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6398</w:t>
            </w:r>
          </w:p>
        </w:tc>
      </w:tr>
      <w:tr w:rsidR="00A62DA7" w:rsidTr="005624CC">
        <w:trPr>
          <w:trHeight w:hRule="exact"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ind w:right="494"/>
              <w:rPr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A7" w:rsidRDefault="00962844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E02D3">
              <w:rPr>
                <w:sz w:val="28"/>
                <w:szCs w:val="28"/>
                <w:lang w:eastAsia="en-US"/>
              </w:rPr>
              <w:t>959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62DA7" w:rsidTr="005624CC">
        <w:trPr>
          <w:trHeight w:hRule="exact"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ind w:right="494"/>
              <w:rPr>
                <w:color w:val="000000"/>
                <w:spacing w:val="-2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A7" w:rsidRDefault="00A62DA7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E02D3">
              <w:rPr>
                <w:sz w:val="28"/>
                <w:szCs w:val="28"/>
                <w:lang w:eastAsia="en-US"/>
              </w:rPr>
              <w:t>654</w:t>
            </w:r>
          </w:p>
        </w:tc>
      </w:tr>
      <w:tr w:rsidR="00A62DA7" w:rsidTr="005624CC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62844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E02D3">
              <w:rPr>
                <w:sz w:val="28"/>
                <w:szCs w:val="28"/>
                <w:lang w:eastAsia="en-US"/>
              </w:rPr>
              <w:t>347</w:t>
            </w:r>
          </w:p>
        </w:tc>
      </w:tr>
      <w:tr w:rsidR="00A62DA7" w:rsidTr="005624CC">
        <w:trPr>
          <w:trHeight w:hRule="exact" w:val="3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62844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E02D3">
              <w:rPr>
                <w:sz w:val="28"/>
                <w:szCs w:val="28"/>
                <w:lang w:eastAsia="en-US"/>
              </w:rPr>
              <w:t>995</w:t>
            </w:r>
          </w:p>
        </w:tc>
      </w:tr>
      <w:tr w:rsidR="00A62DA7" w:rsidTr="005624CC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 приемной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62844" w:rsidP="00AE02D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E02D3">
              <w:rPr>
                <w:sz w:val="28"/>
                <w:szCs w:val="28"/>
                <w:lang w:eastAsia="en-US"/>
              </w:rPr>
              <w:t>995</w:t>
            </w:r>
          </w:p>
        </w:tc>
      </w:tr>
      <w:tr w:rsidR="00A62DA7" w:rsidTr="005624CC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62844" w:rsidP="00AE02D3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E02D3">
              <w:rPr>
                <w:sz w:val="28"/>
                <w:szCs w:val="28"/>
                <w:lang w:eastAsia="en-US"/>
              </w:rPr>
              <w:t>242</w:t>
            </w:r>
          </w:p>
        </w:tc>
      </w:tr>
      <w:tr w:rsidR="00A62DA7" w:rsidTr="005624CC">
        <w:trPr>
          <w:trHeight w:hRule="exact" w:val="2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E02D3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4120</w:t>
            </w:r>
          </w:p>
        </w:tc>
      </w:tr>
      <w:tr w:rsidR="00A62DA7" w:rsidTr="005624CC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pacing w:val="-12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E02D3">
              <w:rPr>
                <w:sz w:val="28"/>
                <w:szCs w:val="28"/>
                <w:lang w:eastAsia="en-US"/>
              </w:rPr>
              <w:t>944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62DA7" w:rsidRPr="00A62DA7" w:rsidRDefault="00A62DA7" w:rsidP="00A62DA7">
      <w:pPr>
        <w:shd w:val="clear" w:color="auto" w:fill="FFFFFF"/>
        <w:ind w:left="1069" w:right="176"/>
        <w:jc w:val="both"/>
        <w:rPr>
          <w:color w:val="000000"/>
          <w:spacing w:val="1"/>
          <w:sz w:val="16"/>
          <w:szCs w:val="28"/>
        </w:rPr>
      </w:pPr>
    </w:p>
    <w:p w:rsidR="00AC0256" w:rsidRDefault="00AC0256" w:rsidP="00AC025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34D5">
        <w:rPr>
          <w:sz w:val="28"/>
          <w:szCs w:val="28"/>
        </w:rPr>
        <w:t xml:space="preserve">Оклады за классные чины муниципальных служащих устанавливаются </w:t>
      </w:r>
      <w:r w:rsidRPr="00B734D5">
        <w:rPr>
          <w:color w:val="000000"/>
          <w:spacing w:val="3"/>
          <w:sz w:val="28"/>
          <w:szCs w:val="28"/>
        </w:rPr>
        <w:t>в следующих размерах:</w:t>
      </w:r>
    </w:p>
    <w:p w:rsidR="00A62DA7" w:rsidRDefault="00A62DA7" w:rsidP="00A62DA7">
      <w:pPr>
        <w:pStyle w:val="a3"/>
        <w:shd w:val="clear" w:color="auto" w:fill="FFFFFF"/>
        <w:tabs>
          <w:tab w:val="left" w:pos="1134"/>
        </w:tabs>
        <w:ind w:left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A62DA7" w:rsidTr="00162D4F">
        <w:trPr>
          <w:trHeight w:hRule="exact" w:val="12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Классные чины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Размер оклада 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за классный чин</w:t>
            </w:r>
          </w:p>
          <w:p w:rsidR="00A62DA7" w:rsidRDefault="00A62DA7" w:rsidP="005624C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E02D3" w:rsidP="00911C4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муниципальной службы 2 класса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E02D3"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E02D3">
              <w:rPr>
                <w:sz w:val="28"/>
                <w:szCs w:val="28"/>
                <w:lang w:eastAsia="en-US"/>
              </w:rPr>
              <w:t>050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референт муниципальной службы 3 класса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E02D3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E02D3"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33CE">
              <w:rPr>
                <w:sz w:val="28"/>
                <w:szCs w:val="28"/>
                <w:lang w:eastAsia="en-US"/>
              </w:rPr>
              <w:t>365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референт муниципальной службы 1 класса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33CE">
              <w:rPr>
                <w:sz w:val="28"/>
                <w:szCs w:val="28"/>
                <w:lang w:eastAsia="en-US"/>
              </w:rPr>
              <w:t>523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33CE">
              <w:rPr>
                <w:sz w:val="28"/>
                <w:szCs w:val="28"/>
                <w:lang w:eastAsia="en-US"/>
              </w:rPr>
              <w:t>680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A33CE">
              <w:rPr>
                <w:sz w:val="28"/>
                <w:szCs w:val="28"/>
                <w:lang w:eastAsia="en-US"/>
              </w:rPr>
              <w:t>838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844745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F22D4">
              <w:rPr>
                <w:sz w:val="28"/>
                <w:szCs w:val="28"/>
                <w:lang w:eastAsia="en-US"/>
              </w:rPr>
              <w:t>9</w:t>
            </w:r>
            <w:r w:rsidR="00AA33CE"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советник 3 класса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9F22D4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A33CE">
              <w:rPr>
                <w:sz w:val="28"/>
                <w:szCs w:val="28"/>
                <w:lang w:eastAsia="en-US"/>
              </w:rPr>
              <w:t>310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A33CE" w:rsidP="00AA33CE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2520</w:t>
            </w:r>
          </w:p>
        </w:tc>
      </w:tr>
      <w:tr w:rsidR="00A62DA7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62DA7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DA7" w:rsidRDefault="00AA33CE" w:rsidP="00844745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2730</w:t>
            </w:r>
          </w:p>
        </w:tc>
      </w:tr>
      <w:tr w:rsidR="00AA33CE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5624CC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844745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3051</w:t>
            </w:r>
          </w:p>
        </w:tc>
      </w:tr>
      <w:tr w:rsidR="00AA33CE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AA33CE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844745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3258</w:t>
            </w:r>
          </w:p>
        </w:tc>
      </w:tr>
      <w:tr w:rsidR="00AA33CE" w:rsidTr="00162D4F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AA33CE">
            <w:pPr>
              <w:shd w:val="clear" w:color="auto" w:fill="FFFFFF"/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CE" w:rsidRDefault="00AA33CE" w:rsidP="00844745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3398</w:t>
            </w:r>
          </w:p>
        </w:tc>
      </w:tr>
    </w:tbl>
    <w:p w:rsidR="00A62DA7" w:rsidRPr="00A62DA7" w:rsidRDefault="00A62DA7" w:rsidP="00AC0256">
      <w:pPr>
        <w:shd w:val="clear" w:color="auto" w:fill="FFFFFF"/>
        <w:ind w:right="176" w:firstLine="709"/>
        <w:jc w:val="both"/>
        <w:rPr>
          <w:color w:val="000000"/>
          <w:spacing w:val="1"/>
          <w:sz w:val="14"/>
          <w:szCs w:val="28"/>
        </w:rPr>
      </w:pPr>
    </w:p>
    <w:p w:rsidR="00AC0256" w:rsidRDefault="00AC0256" w:rsidP="00AC0256">
      <w:pPr>
        <w:shd w:val="clear" w:color="auto" w:fill="FFFFFF"/>
        <w:ind w:right="176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</w:t>
      </w:r>
      <w:r w:rsidRPr="00DD29B0">
        <w:rPr>
          <w:color w:val="000000"/>
          <w:spacing w:val="1"/>
          <w:sz w:val="28"/>
          <w:szCs w:val="28"/>
        </w:rPr>
        <w:t xml:space="preserve">олжностные оклады </w:t>
      </w:r>
      <w:r>
        <w:rPr>
          <w:color w:val="000000"/>
          <w:spacing w:val="1"/>
          <w:sz w:val="28"/>
          <w:szCs w:val="28"/>
        </w:rPr>
        <w:t xml:space="preserve">и оклады за классный чин </w:t>
      </w:r>
      <w:r w:rsidRPr="00DD29B0">
        <w:rPr>
          <w:color w:val="000000"/>
          <w:spacing w:val="1"/>
          <w:sz w:val="28"/>
          <w:szCs w:val="28"/>
        </w:rPr>
        <w:t xml:space="preserve">могут увеличиваться (индексироваться) в сроки и в </w:t>
      </w:r>
      <w:r w:rsidRPr="00DD29B0">
        <w:rPr>
          <w:color w:val="000000"/>
          <w:spacing w:val="2"/>
          <w:sz w:val="28"/>
          <w:szCs w:val="28"/>
        </w:rPr>
        <w:t xml:space="preserve">пределах размера повышения (индексации) должностных окладов </w:t>
      </w:r>
      <w:r>
        <w:rPr>
          <w:color w:val="000000"/>
          <w:spacing w:val="2"/>
          <w:sz w:val="28"/>
          <w:szCs w:val="28"/>
        </w:rPr>
        <w:t xml:space="preserve">и окладов за классный чин </w:t>
      </w:r>
      <w:r w:rsidRPr="00DD29B0">
        <w:rPr>
          <w:color w:val="000000"/>
          <w:spacing w:val="2"/>
          <w:sz w:val="28"/>
          <w:szCs w:val="28"/>
        </w:rPr>
        <w:t>государст</w:t>
      </w:r>
      <w:r w:rsidRPr="00DD29B0">
        <w:rPr>
          <w:color w:val="000000"/>
          <w:sz w:val="28"/>
          <w:szCs w:val="28"/>
        </w:rPr>
        <w:t>венных гражданских служащих Краснодарского края.</w:t>
      </w:r>
    </w:p>
    <w:p w:rsidR="00AC0256" w:rsidRDefault="00AC0256" w:rsidP="00AC0256">
      <w:pPr>
        <w:shd w:val="clear" w:color="auto" w:fill="FFFFFF"/>
        <w:ind w:right="176" w:firstLine="709"/>
        <w:jc w:val="both"/>
        <w:rPr>
          <w:color w:val="000000"/>
          <w:sz w:val="28"/>
          <w:szCs w:val="28"/>
        </w:rPr>
      </w:pPr>
      <w:r w:rsidRPr="00C13DD7">
        <w:rPr>
          <w:color w:val="000000"/>
          <w:sz w:val="28"/>
          <w:szCs w:val="28"/>
        </w:rPr>
        <w:t>При увеличении (индексации) должностного оклада его размер под</w:t>
      </w:r>
      <w:r>
        <w:rPr>
          <w:color w:val="000000"/>
          <w:sz w:val="28"/>
          <w:szCs w:val="28"/>
        </w:rPr>
        <w:t>л</w:t>
      </w:r>
      <w:r w:rsidRPr="00C13DD7">
        <w:rPr>
          <w:color w:val="000000"/>
          <w:sz w:val="28"/>
          <w:szCs w:val="28"/>
        </w:rPr>
        <w:t>ежит округлению до целого рубля в сторону увеличения</w:t>
      </w:r>
      <w:r w:rsidRPr="005B0BA3">
        <w:rPr>
          <w:color w:val="000000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6E2959">
        <w:rPr>
          <w:color w:val="000000"/>
          <w:sz w:val="28"/>
          <w:szCs w:val="28"/>
        </w:rPr>
        <w:t>.</w:t>
      </w:r>
    </w:p>
    <w:p w:rsidR="00970EB5" w:rsidRDefault="006F78C0" w:rsidP="00970EB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7DE7">
        <w:rPr>
          <w:color w:val="000000"/>
          <w:spacing w:val="3"/>
          <w:sz w:val="28"/>
          <w:szCs w:val="28"/>
        </w:rPr>
        <w:t xml:space="preserve">Внести изменения в решение Совета Лабинского городского поселения от 30 августа 2011 года № 117/30 «Об утверждении Положения об оплате труда работников органов местного самоуправления Лабинского городского поселения Лабинского района, замещающих должности, </w:t>
      </w:r>
      <w:r w:rsidR="00E40017">
        <w:rPr>
          <w:color w:val="000000"/>
          <w:spacing w:val="3"/>
          <w:sz w:val="28"/>
          <w:szCs w:val="28"/>
        </w:rPr>
        <w:t xml:space="preserve">             </w:t>
      </w:r>
      <w:r w:rsidRPr="00C67DE7">
        <w:rPr>
          <w:color w:val="000000"/>
          <w:spacing w:val="3"/>
          <w:sz w:val="28"/>
          <w:szCs w:val="28"/>
        </w:rPr>
        <w:t>не отнесенные к должностям муниципальной службы Лабинского городского поселения Лабинского района», изложив</w:t>
      </w:r>
      <w:r w:rsidR="003B07BA">
        <w:rPr>
          <w:sz w:val="28"/>
          <w:szCs w:val="28"/>
        </w:rPr>
        <w:t xml:space="preserve"> </w:t>
      </w:r>
      <w:r w:rsidR="00C67DE7" w:rsidRPr="00C67DE7">
        <w:rPr>
          <w:sz w:val="28"/>
          <w:szCs w:val="28"/>
        </w:rPr>
        <w:t xml:space="preserve">Приложение к Положению об оплате труда работников органов местного самоуправления Лабинского городского поселения Лабинского района, замещающих должности, не отнесенные к должностям муниципальной службы Лабинского городского поселения Лабинского района в </w:t>
      </w:r>
      <w:r w:rsidR="00160D80">
        <w:rPr>
          <w:sz w:val="28"/>
          <w:szCs w:val="28"/>
        </w:rPr>
        <w:t>новой</w:t>
      </w:r>
      <w:r w:rsidR="00C67DE7" w:rsidRPr="00C67DE7">
        <w:rPr>
          <w:sz w:val="28"/>
          <w:szCs w:val="28"/>
        </w:rPr>
        <w:t xml:space="preserve"> редакции</w:t>
      </w:r>
      <w:r w:rsidR="00160D80">
        <w:rPr>
          <w:sz w:val="28"/>
          <w:szCs w:val="28"/>
        </w:rPr>
        <w:t xml:space="preserve"> (</w:t>
      </w:r>
      <w:r w:rsidR="00AC0256">
        <w:rPr>
          <w:sz w:val="28"/>
          <w:szCs w:val="28"/>
        </w:rPr>
        <w:t>прилагается</w:t>
      </w:r>
      <w:r w:rsidR="00160D80">
        <w:rPr>
          <w:sz w:val="28"/>
          <w:szCs w:val="28"/>
        </w:rPr>
        <w:t>)</w:t>
      </w:r>
      <w:r w:rsidR="00970EB5">
        <w:rPr>
          <w:sz w:val="28"/>
          <w:szCs w:val="28"/>
        </w:rPr>
        <w:t>.</w:t>
      </w:r>
    </w:p>
    <w:p w:rsidR="00970EB5" w:rsidRPr="00970EB5" w:rsidRDefault="00970EB5" w:rsidP="00970EB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EB5">
        <w:rPr>
          <w:color w:val="000000"/>
          <w:sz w:val="28"/>
          <w:szCs w:val="28"/>
        </w:rPr>
        <w:t xml:space="preserve">Опубликовать решение Совета Лабинского городского </w:t>
      </w:r>
      <w:r w:rsidR="00E40017" w:rsidRPr="00970EB5">
        <w:rPr>
          <w:color w:val="000000"/>
          <w:sz w:val="28"/>
          <w:szCs w:val="28"/>
        </w:rPr>
        <w:t>поселения Лабинского</w:t>
      </w:r>
      <w:r w:rsidRPr="00970EB5">
        <w:rPr>
          <w:color w:val="000000"/>
          <w:sz w:val="28"/>
          <w:szCs w:val="28"/>
        </w:rPr>
        <w:t xml:space="preserve"> </w:t>
      </w:r>
      <w:r w:rsidR="00E40017" w:rsidRPr="00970EB5">
        <w:rPr>
          <w:color w:val="000000"/>
          <w:sz w:val="28"/>
          <w:szCs w:val="28"/>
        </w:rPr>
        <w:t>района на</w:t>
      </w:r>
      <w:r w:rsidRPr="00970EB5">
        <w:rPr>
          <w:sz w:val="28"/>
          <w:szCs w:val="28"/>
        </w:rPr>
        <w:t xml:space="preserve"> сайте «Лабинск-официальный» по адресу: </w:t>
      </w:r>
      <w:hyperlink r:id="rId9" w:history="1"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970EB5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970EB5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-</w:t>
        </w:r>
        <w:r w:rsidRPr="00970EB5">
          <w:rPr>
            <w:rStyle w:val="ae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970EB5">
          <w:rPr>
            <w:rStyle w:val="ae"/>
            <w:rFonts w:eastAsia="Calibri"/>
            <w:color w:val="000000"/>
            <w:sz w:val="28"/>
            <w:szCs w:val="28"/>
            <w:lang w:eastAsia="en-US"/>
          </w:rPr>
          <w:t>.ru</w:t>
        </w:r>
      </w:hyperlink>
      <w:r w:rsidRPr="00970EB5">
        <w:rPr>
          <w:color w:val="000000"/>
          <w:sz w:val="28"/>
          <w:szCs w:val="28"/>
        </w:rPr>
        <w:t xml:space="preserve"> </w:t>
      </w:r>
      <w:r w:rsidRPr="00970EB5">
        <w:rPr>
          <w:sz w:val="28"/>
          <w:szCs w:val="28"/>
        </w:rPr>
        <w:t>в информационно-телекоммуникац</w:t>
      </w:r>
      <w:r w:rsidR="00E40017">
        <w:rPr>
          <w:sz w:val="28"/>
          <w:szCs w:val="28"/>
        </w:rPr>
        <w:t>ионной сети «Интернет» (Чижиков</w:t>
      </w:r>
      <w:r w:rsidRPr="00970EB5">
        <w:rPr>
          <w:sz w:val="28"/>
          <w:szCs w:val="28"/>
        </w:rPr>
        <w:t>).</w:t>
      </w:r>
      <w:r w:rsidRPr="00970EB5">
        <w:rPr>
          <w:b/>
          <w:sz w:val="28"/>
          <w:szCs w:val="28"/>
        </w:rPr>
        <w:t xml:space="preserve"> </w:t>
      </w:r>
    </w:p>
    <w:p w:rsidR="002F2B8A" w:rsidRPr="00FC55B3" w:rsidRDefault="002F2B8A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55B3">
        <w:rPr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2F2B8A" w:rsidRPr="00FC55B3" w:rsidRDefault="008358D8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р</w:t>
      </w:r>
      <w:r w:rsidR="002F2B8A" w:rsidRPr="00FC55B3">
        <w:rPr>
          <w:szCs w:val="28"/>
        </w:rPr>
        <w:t>ешение вступает в силу со дня его опубликования</w:t>
      </w:r>
      <w:r>
        <w:rPr>
          <w:szCs w:val="28"/>
        </w:rPr>
        <w:t xml:space="preserve"> и распространяется на правоотношения, возникшие с 1 января 201</w:t>
      </w:r>
      <w:r w:rsidR="0057180C">
        <w:rPr>
          <w:szCs w:val="28"/>
        </w:rPr>
        <w:t>9</w:t>
      </w:r>
      <w:r>
        <w:rPr>
          <w:szCs w:val="28"/>
        </w:rPr>
        <w:t xml:space="preserve"> года.</w:t>
      </w:r>
    </w:p>
    <w:p w:rsidR="00C67DE7" w:rsidRDefault="00C67DE7"/>
    <w:p w:rsidR="00ED6B67" w:rsidRDefault="00ED6B67"/>
    <w:p w:rsidR="00337731" w:rsidRPr="00337731" w:rsidRDefault="00911C4C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77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D6B67" w:rsidRPr="00337731">
        <w:rPr>
          <w:sz w:val="28"/>
          <w:szCs w:val="28"/>
        </w:rPr>
        <w:t xml:space="preserve">Лабинского городского поселения </w:t>
      </w:r>
    </w:p>
    <w:p w:rsidR="00ED6B67" w:rsidRDefault="00ED6B67" w:rsidP="00ED6B67">
      <w:pPr>
        <w:jc w:val="both"/>
        <w:rPr>
          <w:sz w:val="28"/>
          <w:szCs w:val="28"/>
        </w:rPr>
      </w:pPr>
      <w:r w:rsidRPr="00337731">
        <w:rPr>
          <w:sz w:val="28"/>
          <w:szCs w:val="28"/>
        </w:rPr>
        <w:t xml:space="preserve">Лабинского района   </w:t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  <w:t xml:space="preserve">    </w:t>
      </w:r>
      <w:r w:rsidR="004F72E0">
        <w:rPr>
          <w:sz w:val="28"/>
          <w:szCs w:val="28"/>
        </w:rPr>
        <w:t xml:space="preserve"> </w:t>
      </w:r>
      <w:r w:rsidR="0057180C">
        <w:rPr>
          <w:sz w:val="28"/>
          <w:szCs w:val="28"/>
        </w:rPr>
        <w:t xml:space="preserve">     </w:t>
      </w:r>
      <w:r w:rsidR="00B37F17">
        <w:rPr>
          <w:sz w:val="28"/>
          <w:szCs w:val="28"/>
        </w:rPr>
        <w:t xml:space="preserve">   </w:t>
      </w:r>
      <w:r w:rsidR="00911C4C">
        <w:rPr>
          <w:sz w:val="28"/>
          <w:szCs w:val="28"/>
        </w:rPr>
        <w:t>А.Н.</w:t>
      </w:r>
      <w:r w:rsidR="0057180C">
        <w:rPr>
          <w:sz w:val="28"/>
          <w:szCs w:val="28"/>
        </w:rPr>
        <w:t xml:space="preserve"> Курганов</w:t>
      </w:r>
    </w:p>
    <w:p w:rsidR="00F45725" w:rsidRDefault="00F45725" w:rsidP="00F45725">
      <w:pPr>
        <w:jc w:val="both"/>
        <w:rPr>
          <w:sz w:val="28"/>
          <w:szCs w:val="27"/>
        </w:rPr>
      </w:pPr>
    </w:p>
    <w:p w:rsidR="00F45725" w:rsidRDefault="00F45725" w:rsidP="00F45725">
      <w:pPr>
        <w:jc w:val="both"/>
        <w:rPr>
          <w:sz w:val="28"/>
          <w:szCs w:val="27"/>
        </w:rPr>
      </w:pP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  <w:r>
        <w:rPr>
          <w:sz w:val="28"/>
          <w:szCs w:val="28"/>
        </w:rPr>
        <w:t xml:space="preserve"> </w:t>
      </w: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55B3">
        <w:rPr>
          <w:sz w:val="28"/>
          <w:szCs w:val="28"/>
        </w:rPr>
        <w:t xml:space="preserve"> </w:t>
      </w:r>
      <w:r w:rsidR="00B37F17">
        <w:rPr>
          <w:sz w:val="28"/>
          <w:szCs w:val="28"/>
        </w:rPr>
        <w:t xml:space="preserve">    </w:t>
      </w:r>
      <w:r w:rsidRPr="00FC55B3">
        <w:rPr>
          <w:sz w:val="28"/>
          <w:szCs w:val="28"/>
        </w:rPr>
        <w:t xml:space="preserve"> М.И. Артеменко</w:t>
      </w:r>
    </w:p>
    <w:p w:rsidR="00AC0256" w:rsidRDefault="00AC0256" w:rsidP="00ED6B67">
      <w:pPr>
        <w:jc w:val="both"/>
        <w:rPr>
          <w:sz w:val="28"/>
          <w:szCs w:val="27"/>
        </w:rPr>
      </w:pPr>
    </w:p>
    <w:p w:rsidR="004F72E0" w:rsidRDefault="004F72E0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160D80" w:rsidRPr="00B30720" w:rsidTr="005624CC">
        <w:tc>
          <w:tcPr>
            <w:tcW w:w="5508" w:type="dxa"/>
          </w:tcPr>
          <w:p w:rsidR="00160D80" w:rsidRDefault="00215EA9" w:rsidP="005624CC">
            <w:pPr>
              <w:jc w:val="both"/>
              <w:rPr>
                <w:szCs w:val="28"/>
              </w:rPr>
            </w:pPr>
            <w:r>
              <w:br w:type="page"/>
            </w:r>
          </w:p>
          <w:p w:rsidR="00160D80" w:rsidRDefault="00160D80" w:rsidP="005624CC">
            <w:pPr>
              <w:jc w:val="both"/>
              <w:rPr>
                <w:szCs w:val="28"/>
              </w:rPr>
            </w:pPr>
          </w:p>
          <w:p w:rsidR="00160D80" w:rsidRPr="00B30720" w:rsidRDefault="00160D80" w:rsidP="005624CC">
            <w:pPr>
              <w:jc w:val="both"/>
              <w:rPr>
                <w:szCs w:val="28"/>
              </w:rPr>
            </w:pPr>
          </w:p>
        </w:tc>
        <w:tc>
          <w:tcPr>
            <w:tcW w:w="4063" w:type="dxa"/>
          </w:tcPr>
          <w:p w:rsidR="00E40017" w:rsidRDefault="00E40017" w:rsidP="00771264">
            <w:pPr>
              <w:tabs>
                <w:tab w:val="left" w:pos="477"/>
              </w:tabs>
              <w:rPr>
                <w:szCs w:val="28"/>
              </w:rPr>
            </w:pPr>
            <w:bookmarkStart w:id="0" w:name="_GoBack"/>
            <w:bookmarkEnd w:id="0"/>
          </w:p>
          <w:p w:rsidR="00AC0256" w:rsidRDefault="00160D80" w:rsidP="005624C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60D80" w:rsidRPr="00B30720" w:rsidRDefault="00160D80" w:rsidP="005624C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Pr="00B30720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160D80" w:rsidRDefault="00564185" w:rsidP="00225E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13C5">
              <w:rPr>
                <w:sz w:val="28"/>
                <w:szCs w:val="28"/>
              </w:rPr>
              <w:t xml:space="preserve">27.12.2018 </w:t>
            </w:r>
            <w:r>
              <w:rPr>
                <w:sz w:val="28"/>
                <w:szCs w:val="28"/>
              </w:rPr>
              <w:t xml:space="preserve">№ </w:t>
            </w:r>
            <w:r w:rsidR="002313C5">
              <w:rPr>
                <w:sz w:val="28"/>
                <w:szCs w:val="28"/>
              </w:rPr>
              <w:t>335/86</w:t>
            </w:r>
          </w:p>
          <w:p w:rsidR="00225EBB" w:rsidRPr="00B30720" w:rsidRDefault="00225EBB" w:rsidP="00225EBB">
            <w:pPr>
              <w:rPr>
                <w:szCs w:val="28"/>
              </w:rPr>
            </w:pPr>
          </w:p>
        </w:tc>
      </w:tr>
    </w:tbl>
    <w:p w:rsidR="00160D80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D80" w:rsidRPr="00BB2972" w:rsidRDefault="00160D80" w:rsidP="00160D80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160D80" w:rsidRPr="00311D49" w:rsidRDefault="00160D80" w:rsidP="00160D8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311D49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оплате труда работников органов местного самоуправления Лабинского городского поселения Лабинского района, замещающих должности, не </w:t>
      </w:r>
      <w:r>
        <w:rPr>
          <w:rFonts w:ascii="Times New Roman" w:hAnsi="Times New Roman" w:cs="Times New Roman"/>
          <w:b w:val="0"/>
          <w:sz w:val="28"/>
          <w:szCs w:val="28"/>
        </w:rPr>
        <w:t>отнесенные к</w:t>
      </w:r>
      <w:r w:rsidRPr="00311D49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 Лабинского городского поселения Лабинского района</w:t>
      </w:r>
    </w:p>
    <w:p w:rsidR="00160D80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D80" w:rsidRPr="00BB2972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972">
        <w:rPr>
          <w:rFonts w:ascii="Times New Roman" w:hAnsi="Times New Roman" w:cs="Times New Roman"/>
          <w:bCs/>
          <w:sz w:val="28"/>
          <w:szCs w:val="28"/>
        </w:rPr>
        <w:t>Р А З М Е Р Ы</w:t>
      </w:r>
    </w:p>
    <w:p w:rsidR="00160D80" w:rsidRPr="00BB2972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972"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 самоуправления Лабинского городского поселения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9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972">
        <w:rPr>
          <w:rFonts w:ascii="Times New Roman" w:hAnsi="Times New Roman" w:cs="Times New Roman"/>
          <w:sz w:val="28"/>
          <w:szCs w:val="28"/>
        </w:rPr>
        <w:t xml:space="preserve">, замещающих должности, не </w:t>
      </w:r>
      <w:r>
        <w:rPr>
          <w:rFonts w:ascii="Times New Roman" w:hAnsi="Times New Roman" w:cs="Times New Roman"/>
          <w:sz w:val="28"/>
          <w:szCs w:val="28"/>
        </w:rPr>
        <w:t>отнесенные к</w:t>
      </w:r>
      <w:r w:rsidRPr="00BB2972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 Лабинского городского поселения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9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C4C" w:rsidRDefault="00911C4C" w:rsidP="00911C4C"/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977"/>
      </w:tblGrid>
      <w:tr w:rsidR="00911C4C" w:rsidRPr="00792CE3" w:rsidTr="005624CC">
        <w:trPr>
          <w:trHeight w:val="281"/>
        </w:trPr>
        <w:tc>
          <w:tcPr>
            <w:tcW w:w="6663" w:type="dxa"/>
            <w:shd w:val="clear" w:color="auto" w:fill="FFFFFF"/>
            <w:vAlign w:val="center"/>
          </w:tcPr>
          <w:p w:rsidR="00911C4C" w:rsidRPr="00792CE3" w:rsidRDefault="00911C4C" w:rsidP="005624CC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Наименование должности (профессии)</w:t>
            </w:r>
          </w:p>
        </w:tc>
        <w:tc>
          <w:tcPr>
            <w:tcW w:w="2977" w:type="dxa"/>
            <w:shd w:val="clear" w:color="auto" w:fill="FFFFFF"/>
          </w:tcPr>
          <w:p w:rsidR="00911C4C" w:rsidRPr="00792CE3" w:rsidRDefault="00911C4C" w:rsidP="005624CC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Размер месячного должностного оклада (рублей)</w:t>
            </w:r>
          </w:p>
        </w:tc>
      </w:tr>
      <w:tr w:rsidR="00911C4C" w:rsidRPr="00792CE3" w:rsidTr="005624CC">
        <w:trPr>
          <w:trHeight w:val="281"/>
        </w:trPr>
        <w:tc>
          <w:tcPr>
            <w:tcW w:w="6663" w:type="dxa"/>
            <w:shd w:val="clear" w:color="auto" w:fill="FFFFFF"/>
          </w:tcPr>
          <w:p w:rsidR="00911C4C" w:rsidRPr="00792CE3" w:rsidRDefault="00911C4C" w:rsidP="005624CC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911C4C" w:rsidRPr="00792CE3" w:rsidRDefault="00911C4C" w:rsidP="005624CC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2</w:t>
            </w:r>
          </w:p>
        </w:tc>
      </w:tr>
      <w:tr w:rsidR="00911C4C" w:rsidRPr="00E0634E" w:rsidTr="005624CC">
        <w:trPr>
          <w:trHeight w:val="281"/>
        </w:trPr>
        <w:tc>
          <w:tcPr>
            <w:tcW w:w="9640" w:type="dxa"/>
            <w:gridSpan w:val="2"/>
            <w:shd w:val="clear" w:color="auto" w:fill="FFFFFF"/>
          </w:tcPr>
          <w:p w:rsidR="00911C4C" w:rsidRPr="00E0634E" w:rsidRDefault="00911C4C" w:rsidP="005624CC">
            <w:pPr>
              <w:shd w:val="clear" w:color="auto" w:fill="FFFFFF"/>
              <w:tabs>
                <w:tab w:val="left" w:pos="0"/>
              </w:tabs>
              <w:ind w:hanging="40"/>
              <w:jc w:val="center"/>
              <w:rPr>
                <w:szCs w:val="26"/>
              </w:rPr>
            </w:pPr>
            <w:r w:rsidRPr="00E0634E">
              <w:rPr>
                <w:sz w:val="28"/>
                <w:szCs w:val="26"/>
              </w:rPr>
              <w:t>1. Должности служащих</w:t>
            </w:r>
          </w:p>
        </w:tc>
      </w:tr>
      <w:tr w:rsidR="00FE36D1" w:rsidRPr="00792CE3" w:rsidTr="0065374F">
        <w:trPr>
          <w:trHeight w:val="281"/>
        </w:trPr>
        <w:tc>
          <w:tcPr>
            <w:tcW w:w="6663" w:type="dxa"/>
            <w:shd w:val="clear" w:color="auto" w:fill="FFFFFF"/>
          </w:tcPr>
          <w:p w:rsidR="00FE36D1" w:rsidRDefault="00FE36D1" w:rsidP="00FE36D1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line="100" w:lineRule="atLeast"/>
              <w:jc w:val="left"/>
            </w:pPr>
            <w:r>
              <w:rPr>
                <w:b w:val="0"/>
              </w:rPr>
              <w:t>Руководитель (начальник) отдела</w:t>
            </w:r>
          </w:p>
        </w:tc>
        <w:tc>
          <w:tcPr>
            <w:tcW w:w="2977" w:type="dxa"/>
            <w:shd w:val="clear" w:color="auto" w:fill="FFFFFF"/>
          </w:tcPr>
          <w:p w:rsidR="00FE36D1" w:rsidRDefault="00FE36D1" w:rsidP="00714569">
            <w:pPr>
              <w:pStyle w:val="ad"/>
              <w:jc w:val="center"/>
            </w:pPr>
            <w:r>
              <w:rPr>
                <w:sz w:val="28"/>
                <w:szCs w:val="28"/>
              </w:rPr>
              <w:t>6</w:t>
            </w:r>
            <w:r w:rsidR="00714569">
              <w:rPr>
                <w:sz w:val="28"/>
                <w:szCs w:val="28"/>
              </w:rPr>
              <w:t>398</w:t>
            </w:r>
          </w:p>
        </w:tc>
      </w:tr>
      <w:tr w:rsidR="00FE36D1" w:rsidRPr="00792CE3" w:rsidTr="0065374F">
        <w:trPr>
          <w:trHeight w:val="281"/>
        </w:trPr>
        <w:tc>
          <w:tcPr>
            <w:tcW w:w="6663" w:type="dxa"/>
            <w:shd w:val="clear" w:color="auto" w:fill="FFFFFF"/>
          </w:tcPr>
          <w:p w:rsidR="00FE36D1" w:rsidRDefault="00FE36D1" w:rsidP="00FE36D1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line="100" w:lineRule="atLeast"/>
              <w:jc w:val="left"/>
            </w:pPr>
            <w:r>
              <w:rPr>
                <w:b w:val="0"/>
              </w:rPr>
              <w:t xml:space="preserve">Главный специалист </w:t>
            </w:r>
          </w:p>
        </w:tc>
        <w:tc>
          <w:tcPr>
            <w:tcW w:w="2977" w:type="dxa"/>
            <w:shd w:val="clear" w:color="auto" w:fill="FFFFFF"/>
          </w:tcPr>
          <w:p w:rsidR="00FE36D1" w:rsidRDefault="00FE36D1" w:rsidP="00714569">
            <w:pPr>
              <w:pStyle w:val="ad"/>
              <w:jc w:val="center"/>
            </w:pPr>
            <w:r>
              <w:rPr>
                <w:sz w:val="28"/>
                <w:szCs w:val="28"/>
              </w:rPr>
              <w:t>5</w:t>
            </w:r>
            <w:r w:rsidR="00714569">
              <w:rPr>
                <w:sz w:val="28"/>
                <w:szCs w:val="28"/>
              </w:rPr>
              <w:t>347</w:t>
            </w:r>
          </w:p>
        </w:tc>
      </w:tr>
      <w:tr w:rsidR="00FE36D1" w:rsidRPr="00792CE3" w:rsidTr="0065374F">
        <w:trPr>
          <w:trHeight w:val="281"/>
        </w:trPr>
        <w:tc>
          <w:tcPr>
            <w:tcW w:w="6663" w:type="dxa"/>
            <w:shd w:val="clear" w:color="auto" w:fill="FFFFFF"/>
          </w:tcPr>
          <w:p w:rsidR="00FE36D1" w:rsidRDefault="00FE36D1" w:rsidP="00FE36D1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line="100" w:lineRule="atLeast"/>
              <w:jc w:val="left"/>
            </w:pPr>
            <w:r>
              <w:rPr>
                <w:b w:val="0"/>
              </w:rPr>
              <w:t>Ведущий специалист</w:t>
            </w:r>
          </w:p>
        </w:tc>
        <w:tc>
          <w:tcPr>
            <w:tcW w:w="2977" w:type="dxa"/>
            <w:shd w:val="clear" w:color="auto" w:fill="FFFFFF"/>
          </w:tcPr>
          <w:p w:rsidR="00FE36D1" w:rsidRDefault="00FE36D1" w:rsidP="00714569">
            <w:pPr>
              <w:jc w:val="center"/>
            </w:pPr>
            <w:r w:rsidRPr="00AC32EC">
              <w:rPr>
                <w:sz w:val="28"/>
                <w:szCs w:val="28"/>
                <w:lang w:eastAsia="en-US"/>
              </w:rPr>
              <w:t>4</w:t>
            </w:r>
            <w:r w:rsidR="00714569">
              <w:rPr>
                <w:sz w:val="28"/>
                <w:szCs w:val="28"/>
                <w:lang w:eastAsia="en-US"/>
              </w:rPr>
              <w:t>995</w:t>
            </w:r>
          </w:p>
        </w:tc>
      </w:tr>
      <w:tr w:rsidR="00FE36D1" w:rsidRPr="00792CE3" w:rsidTr="0065374F">
        <w:trPr>
          <w:trHeight w:val="281"/>
        </w:trPr>
        <w:tc>
          <w:tcPr>
            <w:tcW w:w="6663" w:type="dxa"/>
            <w:shd w:val="clear" w:color="auto" w:fill="FFFFFF"/>
          </w:tcPr>
          <w:p w:rsidR="00FE36D1" w:rsidRDefault="00FE36D1" w:rsidP="00FE36D1">
            <w:pPr>
              <w:pStyle w:val="1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line="100" w:lineRule="atLeast"/>
              <w:jc w:val="left"/>
            </w:pPr>
            <w:r>
              <w:rPr>
                <w:b w:val="0"/>
              </w:rPr>
              <w:t>Ведущий специалист приёмной</w:t>
            </w:r>
          </w:p>
        </w:tc>
        <w:tc>
          <w:tcPr>
            <w:tcW w:w="2977" w:type="dxa"/>
            <w:shd w:val="clear" w:color="auto" w:fill="FFFFFF"/>
          </w:tcPr>
          <w:p w:rsidR="00FE36D1" w:rsidRDefault="00FE36D1" w:rsidP="00714569">
            <w:pPr>
              <w:jc w:val="center"/>
            </w:pPr>
            <w:r w:rsidRPr="00AC32EC">
              <w:rPr>
                <w:sz w:val="28"/>
                <w:szCs w:val="28"/>
                <w:lang w:eastAsia="en-US"/>
              </w:rPr>
              <w:t>4</w:t>
            </w:r>
            <w:r w:rsidR="00714569">
              <w:rPr>
                <w:sz w:val="28"/>
                <w:szCs w:val="28"/>
                <w:lang w:eastAsia="en-US"/>
              </w:rPr>
              <w:t>995</w:t>
            </w:r>
          </w:p>
        </w:tc>
      </w:tr>
      <w:tr w:rsidR="00FE36D1" w:rsidRPr="00792CE3" w:rsidTr="0065374F">
        <w:trPr>
          <w:trHeight w:val="281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категории </w:t>
            </w:r>
          </w:p>
        </w:tc>
        <w:tc>
          <w:tcPr>
            <w:tcW w:w="2977" w:type="dxa"/>
            <w:shd w:val="clear" w:color="auto" w:fill="FFFFFF"/>
          </w:tcPr>
          <w:p w:rsidR="00FE36D1" w:rsidRDefault="00FE36D1" w:rsidP="0071456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4</w:t>
            </w:r>
            <w:r w:rsidR="00714569">
              <w:rPr>
                <w:color w:val="000000"/>
                <w:spacing w:val="-2"/>
                <w:sz w:val="28"/>
                <w:szCs w:val="28"/>
              </w:rPr>
              <w:t>242</w:t>
            </w:r>
          </w:p>
        </w:tc>
      </w:tr>
      <w:tr w:rsidR="00FE36D1" w:rsidRPr="00792CE3" w:rsidTr="0065374F">
        <w:trPr>
          <w:trHeight w:val="295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Специалист по кадрам</w:t>
            </w:r>
          </w:p>
        </w:tc>
        <w:tc>
          <w:tcPr>
            <w:tcW w:w="2977" w:type="dxa"/>
            <w:shd w:val="clear" w:color="auto" w:fill="FFFFFF"/>
          </w:tcPr>
          <w:p w:rsidR="00FE36D1" w:rsidRPr="00714569" w:rsidRDefault="00714569" w:rsidP="00DB205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 w:rsidRPr="00714569">
              <w:rPr>
                <w:color w:val="000000"/>
                <w:spacing w:val="-1"/>
                <w:sz w:val="28"/>
                <w:szCs w:val="28"/>
              </w:rPr>
              <w:t>4120</w:t>
            </w:r>
          </w:p>
        </w:tc>
      </w:tr>
      <w:tr w:rsidR="00FE36D1" w:rsidRPr="00792CE3" w:rsidTr="0065374F">
        <w:trPr>
          <w:trHeight w:val="321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  <w:ind w:left="7" w:hanging="1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категории </w:t>
            </w:r>
          </w:p>
        </w:tc>
        <w:tc>
          <w:tcPr>
            <w:tcW w:w="2977" w:type="dxa"/>
            <w:shd w:val="clear" w:color="auto" w:fill="FFFFFF"/>
          </w:tcPr>
          <w:p w:rsidR="00FE36D1" w:rsidRPr="00714569" w:rsidRDefault="00714569" w:rsidP="00DB205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 w:rsidRPr="00714569">
              <w:rPr>
                <w:color w:val="000000"/>
                <w:spacing w:val="-2"/>
                <w:sz w:val="28"/>
                <w:szCs w:val="28"/>
              </w:rPr>
              <w:t>4120</w:t>
            </w:r>
          </w:p>
        </w:tc>
      </w:tr>
      <w:tr w:rsidR="00FE36D1" w:rsidRPr="00792CE3" w:rsidTr="0065374F">
        <w:trPr>
          <w:trHeight w:val="295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  <w:ind w:left="7" w:hanging="1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Специалист </w:t>
            </w:r>
          </w:p>
        </w:tc>
        <w:tc>
          <w:tcPr>
            <w:tcW w:w="2977" w:type="dxa"/>
            <w:shd w:val="clear" w:color="auto" w:fill="FFFFFF"/>
          </w:tcPr>
          <w:p w:rsidR="00FE36D1" w:rsidRPr="00714569" w:rsidRDefault="00FE36D1" w:rsidP="0071456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 w:rsidRPr="00714569">
              <w:rPr>
                <w:color w:val="000000"/>
                <w:spacing w:val="-2"/>
                <w:sz w:val="28"/>
                <w:szCs w:val="28"/>
              </w:rPr>
              <w:t>3</w:t>
            </w:r>
            <w:r w:rsidR="00714569" w:rsidRPr="00714569">
              <w:rPr>
                <w:color w:val="000000"/>
                <w:spacing w:val="-2"/>
                <w:sz w:val="28"/>
                <w:szCs w:val="28"/>
              </w:rPr>
              <w:t>944</w:t>
            </w:r>
          </w:p>
        </w:tc>
      </w:tr>
      <w:tr w:rsidR="00FE36D1" w:rsidRPr="00792CE3" w:rsidTr="0065374F">
        <w:trPr>
          <w:trHeight w:val="349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  <w:ind w:left="7" w:hanging="14"/>
            </w:pPr>
            <w:r>
              <w:rPr>
                <w:color w:val="000000"/>
                <w:spacing w:val="-1"/>
                <w:sz w:val="28"/>
                <w:szCs w:val="28"/>
              </w:rPr>
              <w:t>Юрист</w:t>
            </w:r>
          </w:p>
        </w:tc>
        <w:tc>
          <w:tcPr>
            <w:tcW w:w="2977" w:type="dxa"/>
            <w:shd w:val="clear" w:color="auto" w:fill="FFFFFF"/>
          </w:tcPr>
          <w:p w:rsidR="00FE36D1" w:rsidRPr="00714569" w:rsidRDefault="00FE36D1" w:rsidP="0071456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 w:rsidRPr="00714569">
              <w:rPr>
                <w:color w:val="000000"/>
                <w:spacing w:val="-2"/>
                <w:sz w:val="28"/>
                <w:szCs w:val="28"/>
              </w:rPr>
              <w:t>3</w:t>
            </w:r>
            <w:r w:rsidR="00714569" w:rsidRPr="00714569">
              <w:rPr>
                <w:color w:val="000000"/>
                <w:spacing w:val="-2"/>
                <w:sz w:val="28"/>
                <w:szCs w:val="28"/>
              </w:rPr>
              <w:t>944</w:t>
            </w:r>
          </w:p>
        </w:tc>
      </w:tr>
      <w:tr w:rsidR="00FE36D1" w:rsidRPr="00792CE3" w:rsidTr="0065374F">
        <w:trPr>
          <w:trHeight w:val="295"/>
        </w:trPr>
        <w:tc>
          <w:tcPr>
            <w:tcW w:w="6663" w:type="dxa"/>
            <w:shd w:val="clear" w:color="auto" w:fill="FFFFFF"/>
          </w:tcPr>
          <w:p w:rsidR="00FE36D1" w:rsidRDefault="00FE36D1" w:rsidP="00DB2059">
            <w:pPr>
              <w:pStyle w:val="ad"/>
              <w:shd w:val="clear" w:color="auto" w:fill="FFFFFF"/>
              <w:ind w:left="7" w:hanging="14"/>
            </w:pPr>
            <w:r>
              <w:rPr>
                <w:color w:val="000000"/>
                <w:spacing w:val="3"/>
                <w:sz w:val="28"/>
                <w:szCs w:val="28"/>
              </w:rPr>
              <w:t>Делопроизводитель</w:t>
            </w:r>
          </w:p>
        </w:tc>
        <w:tc>
          <w:tcPr>
            <w:tcW w:w="2977" w:type="dxa"/>
            <w:shd w:val="clear" w:color="auto" w:fill="FFFFFF"/>
          </w:tcPr>
          <w:p w:rsidR="00FE36D1" w:rsidRPr="00714569" w:rsidRDefault="003434DC" w:rsidP="0071456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 w:rsidRPr="00714569">
              <w:rPr>
                <w:color w:val="000000"/>
                <w:spacing w:val="-1"/>
                <w:sz w:val="28"/>
                <w:szCs w:val="28"/>
              </w:rPr>
              <w:t>3</w:t>
            </w:r>
            <w:r w:rsidR="00714569" w:rsidRPr="00714569">
              <w:rPr>
                <w:color w:val="000000"/>
                <w:spacing w:val="-1"/>
                <w:sz w:val="28"/>
                <w:szCs w:val="28"/>
              </w:rPr>
              <w:t>549</w:t>
            </w:r>
          </w:p>
        </w:tc>
      </w:tr>
      <w:tr w:rsidR="00911C4C" w:rsidRPr="00792CE3" w:rsidTr="005624CC">
        <w:trPr>
          <w:trHeight w:val="312"/>
        </w:trPr>
        <w:tc>
          <w:tcPr>
            <w:tcW w:w="9640" w:type="dxa"/>
            <w:gridSpan w:val="2"/>
            <w:shd w:val="clear" w:color="auto" w:fill="FFFFFF"/>
          </w:tcPr>
          <w:p w:rsidR="00911C4C" w:rsidRPr="00792CE3" w:rsidRDefault="00911C4C" w:rsidP="005624CC">
            <w:pPr>
              <w:shd w:val="clear" w:color="auto" w:fill="FFFFFF"/>
              <w:tabs>
                <w:tab w:val="left" w:pos="0"/>
              </w:tabs>
              <w:spacing w:line="266" w:lineRule="exact"/>
              <w:ind w:hanging="40"/>
              <w:jc w:val="center"/>
              <w:rPr>
                <w:szCs w:val="28"/>
              </w:rPr>
            </w:pPr>
            <w:r w:rsidRPr="00792CE3">
              <w:rPr>
                <w:color w:val="000000"/>
                <w:spacing w:val="4"/>
                <w:sz w:val="28"/>
                <w:szCs w:val="28"/>
              </w:rPr>
              <w:t>2. Профессии рабочих</w:t>
            </w:r>
          </w:p>
        </w:tc>
      </w:tr>
      <w:tr w:rsidR="00844745" w:rsidRPr="00792CE3" w:rsidTr="00415B3E">
        <w:trPr>
          <w:trHeight w:val="312"/>
        </w:trPr>
        <w:tc>
          <w:tcPr>
            <w:tcW w:w="6663" w:type="dxa"/>
            <w:shd w:val="clear" w:color="auto" w:fill="FFFFFF"/>
          </w:tcPr>
          <w:p w:rsidR="00844745" w:rsidRPr="00792CE3" w:rsidRDefault="00844745" w:rsidP="005624CC">
            <w:pPr>
              <w:shd w:val="clear" w:color="auto" w:fill="FFFFFF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-4"/>
                <w:sz w:val="28"/>
                <w:szCs w:val="28"/>
              </w:rPr>
              <w:t>Водитель автомобиля</w:t>
            </w:r>
          </w:p>
        </w:tc>
        <w:tc>
          <w:tcPr>
            <w:tcW w:w="2977" w:type="dxa"/>
            <w:shd w:val="clear" w:color="auto" w:fill="FFFFFF"/>
          </w:tcPr>
          <w:p w:rsidR="00844745" w:rsidRDefault="007436CD" w:rsidP="003471CB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pacing w:val="-19"/>
                <w:sz w:val="28"/>
                <w:szCs w:val="28"/>
              </w:rPr>
              <w:t>3</w:t>
            </w:r>
            <w:r w:rsidR="003471CB">
              <w:rPr>
                <w:color w:val="000000"/>
                <w:spacing w:val="-19"/>
                <w:sz w:val="28"/>
                <w:szCs w:val="28"/>
              </w:rPr>
              <w:t>694</w:t>
            </w:r>
          </w:p>
        </w:tc>
      </w:tr>
      <w:tr w:rsidR="00844745" w:rsidRPr="00792CE3" w:rsidTr="00415B3E">
        <w:trPr>
          <w:trHeight w:val="404"/>
        </w:trPr>
        <w:tc>
          <w:tcPr>
            <w:tcW w:w="6663" w:type="dxa"/>
            <w:shd w:val="clear" w:color="auto" w:fill="FFFFFF"/>
          </w:tcPr>
          <w:p w:rsidR="00844745" w:rsidRPr="00792CE3" w:rsidRDefault="00844745" w:rsidP="005624CC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13"/>
                <w:szCs w:val="28"/>
              </w:rPr>
            </w:pPr>
            <w:r w:rsidRPr="00792CE3">
              <w:rPr>
                <w:color w:val="000000"/>
                <w:spacing w:val="13"/>
                <w:sz w:val="28"/>
                <w:szCs w:val="28"/>
              </w:rPr>
              <w:t>Рабочий по комплексному обслуживанию</w:t>
            </w:r>
          </w:p>
          <w:p w:rsidR="00844745" w:rsidRPr="00792CE3" w:rsidRDefault="00844745" w:rsidP="005624CC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7"/>
                <w:szCs w:val="28"/>
              </w:rPr>
            </w:pPr>
            <w:r w:rsidRPr="00792CE3">
              <w:rPr>
                <w:color w:val="000000"/>
                <w:spacing w:val="13"/>
                <w:sz w:val="28"/>
                <w:szCs w:val="28"/>
              </w:rPr>
              <w:t xml:space="preserve">и </w:t>
            </w:r>
            <w:r w:rsidRPr="00792CE3">
              <w:rPr>
                <w:color w:val="000000"/>
                <w:spacing w:val="3"/>
                <w:sz w:val="28"/>
                <w:szCs w:val="28"/>
              </w:rPr>
              <w:t>ремонту зданий</w:t>
            </w:r>
          </w:p>
        </w:tc>
        <w:tc>
          <w:tcPr>
            <w:tcW w:w="2977" w:type="dxa"/>
            <w:shd w:val="clear" w:color="auto" w:fill="FFFFFF"/>
          </w:tcPr>
          <w:p w:rsidR="00844745" w:rsidRDefault="007436CD" w:rsidP="003471CB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  <w:r w:rsidR="003471CB">
              <w:rPr>
                <w:color w:val="000000"/>
                <w:sz w:val="28"/>
                <w:szCs w:val="28"/>
              </w:rPr>
              <w:t>528</w:t>
            </w:r>
          </w:p>
        </w:tc>
      </w:tr>
      <w:tr w:rsidR="00844745" w:rsidRPr="00792CE3" w:rsidTr="00415B3E">
        <w:trPr>
          <w:trHeight w:val="333"/>
        </w:trPr>
        <w:tc>
          <w:tcPr>
            <w:tcW w:w="6663" w:type="dxa"/>
            <w:shd w:val="clear" w:color="auto" w:fill="FFFFFF"/>
          </w:tcPr>
          <w:p w:rsidR="00844745" w:rsidRPr="00792CE3" w:rsidRDefault="00844745" w:rsidP="005624CC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3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2977" w:type="dxa"/>
            <w:shd w:val="clear" w:color="auto" w:fill="FFFFFF"/>
          </w:tcPr>
          <w:p w:rsidR="00844745" w:rsidRDefault="003471CB" w:rsidP="00DB2059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2970</w:t>
            </w:r>
          </w:p>
        </w:tc>
      </w:tr>
      <w:tr w:rsidR="00844745" w:rsidRPr="00792CE3" w:rsidTr="00415B3E">
        <w:trPr>
          <w:trHeight w:val="325"/>
        </w:trPr>
        <w:tc>
          <w:tcPr>
            <w:tcW w:w="6663" w:type="dxa"/>
            <w:shd w:val="clear" w:color="auto" w:fill="FFFFFF"/>
          </w:tcPr>
          <w:p w:rsidR="00844745" w:rsidRPr="00792CE3" w:rsidRDefault="00844745" w:rsidP="005624CC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5"/>
                <w:sz w:val="28"/>
                <w:szCs w:val="28"/>
              </w:rPr>
              <w:t>Подсобный рабочий</w:t>
            </w:r>
          </w:p>
        </w:tc>
        <w:tc>
          <w:tcPr>
            <w:tcW w:w="2977" w:type="dxa"/>
            <w:shd w:val="clear" w:color="auto" w:fill="FFFFFF"/>
          </w:tcPr>
          <w:p w:rsidR="00844745" w:rsidRDefault="007436CD" w:rsidP="003471CB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  <w:r w:rsidR="003471CB">
              <w:rPr>
                <w:color w:val="000000"/>
                <w:spacing w:val="-1"/>
                <w:sz w:val="28"/>
                <w:szCs w:val="28"/>
              </w:rPr>
              <w:t>528</w:t>
            </w:r>
          </w:p>
        </w:tc>
      </w:tr>
      <w:tr w:rsidR="00844745" w:rsidRPr="00792CE3" w:rsidTr="00415B3E">
        <w:trPr>
          <w:trHeight w:val="279"/>
        </w:trPr>
        <w:tc>
          <w:tcPr>
            <w:tcW w:w="6663" w:type="dxa"/>
            <w:shd w:val="clear" w:color="auto" w:fill="FFFFFF"/>
          </w:tcPr>
          <w:p w:rsidR="00844745" w:rsidRPr="00792CE3" w:rsidRDefault="00844745" w:rsidP="005624CC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6"/>
                <w:szCs w:val="28"/>
              </w:rPr>
            </w:pPr>
            <w:r w:rsidRPr="00792CE3">
              <w:rPr>
                <w:color w:val="000000"/>
                <w:spacing w:val="6"/>
                <w:sz w:val="28"/>
                <w:szCs w:val="28"/>
              </w:rPr>
              <w:t>Уборщик</w:t>
            </w:r>
            <w:r w:rsidRPr="00792CE3">
              <w:rPr>
                <w:color w:val="000000"/>
                <w:spacing w:val="3"/>
                <w:sz w:val="28"/>
                <w:szCs w:val="28"/>
              </w:rPr>
              <w:t xml:space="preserve"> служебных </w:t>
            </w:r>
            <w:r w:rsidRPr="00792CE3">
              <w:rPr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977" w:type="dxa"/>
            <w:shd w:val="clear" w:color="auto" w:fill="FFFFFF"/>
          </w:tcPr>
          <w:p w:rsidR="00844745" w:rsidRDefault="007436CD" w:rsidP="003471CB">
            <w:pPr>
              <w:pStyle w:val="ad"/>
              <w:shd w:val="clear" w:color="auto" w:fill="FFFFFF"/>
              <w:tabs>
                <w:tab w:val="left" w:pos="-160"/>
                <w:tab w:val="left" w:pos="588"/>
                <w:tab w:val="left" w:pos="628"/>
                <w:tab w:val="left" w:pos="668"/>
              </w:tabs>
              <w:ind w:left="-4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="003471CB">
              <w:rPr>
                <w:color w:val="000000"/>
                <w:spacing w:val="-1"/>
                <w:sz w:val="28"/>
                <w:szCs w:val="28"/>
              </w:rPr>
              <w:t>970</w:t>
            </w:r>
          </w:p>
        </w:tc>
      </w:tr>
    </w:tbl>
    <w:p w:rsidR="00911C4C" w:rsidRPr="00792CE3" w:rsidRDefault="00911C4C" w:rsidP="00911C4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A6DAF" w:rsidRDefault="007A6DAF" w:rsidP="00160D80">
      <w:pPr>
        <w:shd w:val="clear" w:color="auto" w:fill="FFFFFF"/>
      </w:pPr>
    </w:p>
    <w:p w:rsidR="00160D80" w:rsidRDefault="00E4067C" w:rsidP="007A6DAF">
      <w:pPr>
        <w:shd w:val="clear" w:color="auto" w:fill="FFFFFF"/>
        <w:ind w:left="-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</w:t>
      </w:r>
      <w:r w:rsidR="00E40017">
        <w:rPr>
          <w:color w:val="000000"/>
          <w:spacing w:val="-1"/>
          <w:sz w:val="28"/>
          <w:szCs w:val="28"/>
        </w:rPr>
        <w:t>главы администрации</w:t>
      </w:r>
    </w:p>
    <w:p w:rsidR="00E4067C" w:rsidRPr="00DD29B0" w:rsidRDefault="00E4067C" w:rsidP="007A6DAF">
      <w:pPr>
        <w:shd w:val="clear" w:color="auto" w:fill="FFFFFF"/>
        <w:ind w:left="-14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Лабинского городского поселения                            </w:t>
      </w:r>
      <w:r w:rsidR="00177F4A">
        <w:rPr>
          <w:color w:val="000000"/>
          <w:spacing w:val="-1"/>
          <w:sz w:val="28"/>
          <w:szCs w:val="28"/>
        </w:rPr>
        <w:t xml:space="preserve">            </w:t>
      </w:r>
      <w:r>
        <w:rPr>
          <w:color w:val="000000"/>
          <w:spacing w:val="-1"/>
          <w:sz w:val="28"/>
          <w:szCs w:val="28"/>
        </w:rPr>
        <w:t xml:space="preserve">     </w:t>
      </w:r>
      <w:r w:rsidR="00970EB5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</w:t>
      </w:r>
      <w:r w:rsidR="003471CB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 </w:t>
      </w:r>
      <w:r w:rsidR="003471CB">
        <w:rPr>
          <w:color w:val="000000"/>
          <w:spacing w:val="-1"/>
          <w:sz w:val="28"/>
          <w:szCs w:val="28"/>
        </w:rPr>
        <w:t>П.В. Манаков</w:t>
      </w:r>
      <w:r>
        <w:rPr>
          <w:color w:val="000000"/>
          <w:spacing w:val="-1"/>
          <w:sz w:val="28"/>
          <w:szCs w:val="28"/>
        </w:rPr>
        <w:t xml:space="preserve">  </w:t>
      </w:r>
    </w:p>
    <w:p w:rsidR="00160D80" w:rsidRDefault="00160D80"/>
    <w:sectPr w:rsidR="00160D80" w:rsidSect="00117BFB">
      <w:headerReference w:type="default" r:id="rId11"/>
      <w:headerReference w:type="firs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C6" w:rsidRDefault="005545C6" w:rsidP="00ED6B67">
      <w:r>
        <w:separator/>
      </w:r>
    </w:p>
  </w:endnote>
  <w:endnote w:type="continuationSeparator" w:id="0">
    <w:p w:rsidR="005545C6" w:rsidRDefault="005545C6" w:rsidP="00E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C6" w:rsidRDefault="005545C6" w:rsidP="00ED6B67">
      <w:r>
        <w:separator/>
      </w:r>
    </w:p>
  </w:footnote>
  <w:footnote w:type="continuationSeparator" w:id="0">
    <w:p w:rsidR="005545C6" w:rsidRDefault="005545C6" w:rsidP="00E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42519"/>
      <w:docPartObj>
        <w:docPartGallery w:val="Page Numbers (Top of Page)"/>
        <w:docPartUnique/>
      </w:docPartObj>
    </w:sdtPr>
    <w:sdtEndPr/>
    <w:sdtContent>
      <w:p w:rsidR="005624CC" w:rsidRDefault="005C21A0" w:rsidP="002F01D7">
        <w:pPr>
          <w:pStyle w:val="a9"/>
          <w:jc w:val="center"/>
        </w:pPr>
        <w:r>
          <w:fldChar w:fldCharType="begin"/>
        </w:r>
        <w:r w:rsidR="007579F2">
          <w:instrText>PAGE   \* MERGEFORMAT</w:instrText>
        </w:r>
        <w:r>
          <w:fldChar w:fldCharType="separate"/>
        </w:r>
        <w:r w:rsidR="007712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CC" w:rsidRPr="0003658C" w:rsidRDefault="005624CC" w:rsidP="0003658C">
    <w:pPr>
      <w:pStyle w:val="a9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015"/>
    <w:multiLevelType w:val="hybridMultilevel"/>
    <w:tmpl w:val="36164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07F90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4F07C06"/>
    <w:multiLevelType w:val="hybridMultilevel"/>
    <w:tmpl w:val="E346783E"/>
    <w:lvl w:ilvl="0" w:tplc="8FF88D4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6F4117"/>
    <w:multiLevelType w:val="hybridMultilevel"/>
    <w:tmpl w:val="E7D4562A"/>
    <w:lvl w:ilvl="0" w:tplc="579EA8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65A38"/>
    <w:multiLevelType w:val="hybridMultilevel"/>
    <w:tmpl w:val="3D0C6596"/>
    <w:lvl w:ilvl="0" w:tplc="C60EBF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4C7A46"/>
    <w:multiLevelType w:val="multilevel"/>
    <w:tmpl w:val="2138D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371589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A60"/>
    <w:rsid w:val="00006615"/>
    <w:rsid w:val="00023127"/>
    <w:rsid w:val="0003658C"/>
    <w:rsid w:val="00036E54"/>
    <w:rsid w:val="00054AD0"/>
    <w:rsid w:val="0005526B"/>
    <w:rsid w:val="000740DF"/>
    <w:rsid w:val="00075719"/>
    <w:rsid w:val="00092077"/>
    <w:rsid w:val="000A17AE"/>
    <w:rsid w:val="000B0BC6"/>
    <w:rsid w:val="000D6C26"/>
    <w:rsid w:val="000D7592"/>
    <w:rsid w:val="000F339A"/>
    <w:rsid w:val="00103883"/>
    <w:rsid w:val="00113BDF"/>
    <w:rsid w:val="00117BFB"/>
    <w:rsid w:val="00131FEE"/>
    <w:rsid w:val="00152889"/>
    <w:rsid w:val="00160D80"/>
    <w:rsid w:val="00162D4F"/>
    <w:rsid w:val="00170C1D"/>
    <w:rsid w:val="00172B44"/>
    <w:rsid w:val="00172DC0"/>
    <w:rsid w:val="00174608"/>
    <w:rsid w:val="00177F4A"/>
    <w:rsid w:val="0018193B"/>
    <w:rsid w:val="00196A5A"/>
    <w:rsid w:val="001F1022"/>
    <w:rsid w:val="0020291E"/>
    <w:rsid w:val="0021079A"/>
    <w:rsid w:val="00215EA9"/>
    <w:rsid w:val="002213E5"/>
    <w:rsid w:val="00223B9F"/>
    <w:rsid w:val="00225EBB"/>
    <w:rsid w:val="002313C5"/>
    <w:rsid w:val="00244139"/>
    <w:rsid w:val="002625F8"/>
    <w:rsid w:val="00263EBD"/>
    <w:rsid w:val="00282500"/>
    <w:rsid w:val="002A3331"/>
    <w:rsid w:val="002A7109"/>
    <w:rsid w:val="002B48E3"/>
    <w:rsid w:val="002B70F6"/>
    <w:rsid w:val="002C7855"/>
    <w:rsid w:val="002C7D92"/>
    <w:rsid w:val="002F01D7"/>
    <w:rsid w:val="002F2B8A"/>
    <w:rsid w:val="002F4C4B"/>
    <w:rsid w:val="00304BF6"/>
    <w:rsid w:val="00305D42"/>
    <w:rsid w:val="00321E73"/>
    <w:rsid w:val="00325B24"/>
    <w:rsid w:val="0033232B"/>
    <w:rsid w:val="00337731"/>
    <w:rsid w:val="003434DC"/>
    <w:rsid w:val="003471CB"/>
    <w:rsid w:val="003540EE"/>
    <w:rsid w:val="00355D94"/>
    <w:rsid w:val="00370660"/>
    <w:rsid w:val="00374B0B"/>
    <w:rsid w:val="00384C59"/>
    <w:rsid w:val="00397A1C"/>
    <w:rsid w:val="003B07BA"/>
    <w:rsid w:val="003D029C"/>
    <w:rsid w:val="003D0DAE"/>
    <w:rsid w:val="003D0E48"/>
    <w:rsid w:val="003E521B"/>
    <w:rsid w:val="003F1BE0"/>
    <w:rsid w:val="004011C5"/>
    <w:rsid w:val="00423B4C"/>
    <w:rsid w:val="00426175"/>
    <w:rsid w:val="00447888"/>
    <w:rsid w:val="00463E29"/>
    <w:rsid w:val="0047374D"/>
    <w:rsid w:val="004740D2"/>
    <w:rsid w:val="0048424C"/>
    <w:rsid w:val="004929C7"/>
    <w:rsid w:val="004B63E6"/>
    <w:rsid w:val="004C2846"/>
    <w:rsid w:val="004D5D56"/>
    <w:rsid w:val="004E713A"/>
    <w:rsid w:val="004F72E0"/>
    <w:rsid w:val="005030BB"/>
    <w:rsid w:val="005153E8"/>
    <w:rsid w:val="00523F18"/>
    <w:rsid w:val="005545C6"/>
    <w:rsid w:val="005624CC"/>
    <w:rsid w:val="00564185"/>
    <w:rsid w:val="00570927"/>
    <w:rsid w:val="0057180C"/>
    <w:rsid w:val="00581965"/>
    <w:rsid w:val="0058429A"/>
    <w:rsid w:val="005A2298"/>
    <w:rsid w:val="005B0BA3"/>
    <w:rsid w:val="005B4DFD"/>
    <w:rsid w:val="005C21A0"/>
    <w:rsid w:val="005D0FAB"/>
    <w:rsid w:val="005F700E"/>
    <w:rsid w:val="00604913"/>
    <w:rsid w:val="00605636"/>
    <w:rsid w:val="00606A6A"/>
    <w:rsid w:val="0060762C"/>
    <w:rsid w:val="00607C50"/>
    <w:rsid w:val="006463D7"/>
    <w:rsid w:val="00646899"/>
    <w:rsid w:val="00662E88"/>
    <w:rsid w:val="00675796"/>
    <w:rsid w:val="00683F62"/>
    <w:rsid w:val="006A00FC"/>
    <w:rsid w:val="006A57FB"/>
    <w:rsid w:val="006D20F3"/>
    <w:rsid w:val="006D43DC"/>
    <w:rsid w:val="006D4403"/>
    <w:rsid w:val="006E2959"/>
    <w:rsid w:val="006F78C0"/>
    <w:rsid w:val="00707963"/>
    <w:rsid w:val="0071132C"/>
    <w:rsid w:val="00714569"/>
    <w:rsid w:val="00714F76"/>
    <w:rsid w:val="00726188"/>
    <w:rsid w:val="007357C0"/>
    <w:rsid w:val="007368F4"/>
    <w:rsid w:val="007436CD"/>
    <w:rsid w:val="00750948"/>
    <w:rsid w:val="0075508B"/>
    <w:rsid w:val="007579F2"/>
    <w:rsid w:val="00760B2E"/>
    <w:rsid w:val="007612C6"/>
    <w:rsid w:val="00771264"/>
    <w:rsid w:val="00792CE3"/>
    <w:rsid w:val="007A050C"/>
    <w:rsid w:val="007A6DAF"/>
    <w:rsid w:val="007C5A4A"/>
    <w:rsid w:val="007D20CD"/>
    <w:rsid w:val="007D4038"/>
    <w:rsid w:val="008270C2"/>
    <w:rsid w:val="00831201"/>
    <w:rsid w:val="008358D8"/>
    <w:rsid w:val="008432FB"/>
    <w:rsid w:val="00844745"/>
    <w:rsid w:val="00850DAE"/>
    <w:rsid w:val="00874589"/>
    <w:rsid w:val="008750F9"/>
    <w:rsid w:val="00877048"/>
    <w:rsid w:val="00880F45"/>
    <w:rsid w:val="008845B7"/>
    <w:rsid w:val="008845D1"/>
    <w:rsid w:val="00884B7B"/>
    <w:rsid w:val="008871F7"/>
    <w:rsid w:val="00891B87"/>
    <w:rsid w:val="008E1DF8"/>
    <w:rsid w:val="008E4B51"/>
    <w:rsid w:val="008E5C47"/>
    <w:rsid w:val="008F0F10"/>
    <w:rsid w:val="008F10D9"/>
    <w:rsid w:val="00911C4C"/>
    <w:rsid w:val="009329CC"/>
    <w:rsid w:val="00944C38"/>
    <w:rsid w:val="009618E1"/>
    <w:rsid w:val="00962844"/>
    <w:rsid w:val="00970EB5"/>
    <w:rsid w:val="00975C80"/>
    <w:rsid w:val="00976908"/>
    <w:rsid w:val="00976E7F"/>
    <w:rsid w:val="00980AF8"/>
    <w:rsid w:val="009B36A3"/>
    <w:rsid w:val="009B4E2F"/>
    <w:rsid w:val="009C09BD"/>
    <w:rsid w:val="009C7DF1"/>
    <w:rsid w:val="009D4813"/>
    <w:rsid w:val="009E203E"/>
    <w:rsid w:val="009F22D4"/>
    <w:rsid w:val="00A0216E"/>
    <w:rsid w:val="00A0704F"/>
    <w:rsid w:val="00A114A2"/>
    <w:rsid w:val="00A36DFA"/>
    <w:rsid w:val="00A62DA7"/>
    <w:rsid w:val="00A63E23"/>
    <w:rsid w:val="00A6492A"/>
    <w:rsid w:val="00A76792"/>
    <w:rsid w:val="00A942BE"/>
    <w:rsid w:val="00A961E3"/>
    <w:rsid w:val="00A97E0C"/>
    <w:rsid w:val="00AA33CE"/>
    <w:rsid w:val="00AB1972"/>
    <w:rsid w:val="00AC0256"/>
    <w:rsid w:val="00AE02D3"/>
    <w:rsid w:val="00AE2525"/>
    <w:rsid w:val="00AF043C"/>
    <w:rsid w:val="00AF6EA3"/>
    <w:rsid w:val="00B00898"/>
    <w:rsid w:val="00B12FBD"/>
    <w:rsid w:val="00B250DA"/>
    <w:rsid w:val="00B33465"/>
    <w:rsid w:val="00B3430F"/>
    <w:rsid w:val="00B37F17"/>
    <w:rsid w:val="00B476EE"/>
    <w:rsid w:val="00B523FD"/>
    <w:rsid w:val="00B555EC"/>
    <w:rsid w:val="00B734D5"/>
    <w:rsid w:val="00B80D58"/>
    <w:rsid w:val="00B902CD"/>
    <w:rsid w:val="00BA4AB0"/>
    <w:rsid w:val="00BA531A"/>
    <w:rsid w:val="00BB230B"/>
    <w:rsid w:val="00BB3F8F"/>
    <w:rsid w:val="00BC5C80"/>
    <w:rsid w:val="00BD331A"/>
    <w:rsid w:val="00BD4752"/>
    <w:rsid w:val="00BE4E75"/>
    <w:rsid w:val="00BF3A9B"/>
    <w:rsid w:val="00BF619E"/>
    <w:rsid w:val="00C371A8"/>
    <w:rsid w:val="00C451AD"/>
    <w:rsid w:val="00C57BDD"/>
    <w:rsid w:val="00C67DE7"/>
    <w:rsid w:val="00CC0503"/>
    <w:rsid w:val="00CD356D"/>
    <w:rsid w:val="00CE1E05"/>
    <w:rsid w:val="00CF1869"/>
    <w:rsid w:val="00CF70B5"/>
    <w:rsid w:val="00D028A1"/>
    <w:rsid w:val="00D1245A"/>
    <w:rsid w:val="00D13277"/>
    <w:rsid w:val="00D20E6C"/>
    <w:rsid w:val="00D22FB3"/>
    <w:rsid w:val="00D322C7"/>
    <w:rsid w:val="00D347E8"/>
    <w:rsid w:val="00D42E55"/>
    <w:rsid w:val="00D65B1A"/>
    <w:rsid w:val="00D733D9"/>
    <w:rsid w:val="00D87377"/>
    <w:rsid w:val="00DB5FC8"/>
    <w:rsid w:val="00DC33F5"/>
    <w:rsid w:val="00DF639E"/>
    <w:rsid w:val="00E368F9"/>
    <w:rsid w:val="00E40017"/>
    <w:rsid w:val="00E4067C"/>
    <w:rsid w:val="00E45840"/>
    <w:rsid w:val="00E532A1"/>
    <w:rsid w:val="00E5601B"/>
    <w:rsid w:val="00E62FC8"/>
    <w:rsid w:val="00E631B7"/>
    <w:rsid w:val="00E63A11"/>
    <w:rsid w:val="00E70C87"/>
    <w:rsid w:val="00E80029"/>
    <w:rsid w:val="00E8788A"/>
    <w:rsid w:val="00E87E46"/>
    <w:rsid w:val="00E90A60"/>
    <w:rsid w:val="00EA0A71"/>
    <w:rsid w:val="00EA73CA"/>
    <w:rsid w:val="00EB0AE0"/>
    <w:rsid w:val="00EB4E44"/>
    <w:rsid w:val="00EC3261"/>
    <w:rsid w:val="00ED6B67"/>
    <w:rsid w:val="00EF2BF3"/>
    <w:rsid w:val="00EF3039"/>
    <w:rsid w:val="00F10090"/>
    <w:rsid w:val="00F27739"/>
    <w:rsid w:val="00F30AF3"/>
    <w:rsid w:val="00F441F7"/>
    <w:rsid w:val="00F45725"/>
    <w:rsid w:val="00F51287"/>
    <w:rsid w:val="00F521B2"/>
    <w:rsid w:val="00F6363C"/>
    <w:rsid w:val="00F66063"/>
    <w:rsid w:val="00F73AB1"/>
    <w:rsid w:val="00F84D5D"/>
    <w:rsid w:val="00FA0325"/>
    <w:rsid w:val="00FB6039"/>
    <w:rsid w:val="00FB68F5"/>
    <w:rsid w:val="00FC425B"/>
    <w:rsid w:val="00FC59A6"/>
    <w:rsid w:val="00FE36D1"/>
    <w:rsid w:val="00FF260D"/>
    <w:rsid w:val="00FF6E66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661B-59F7-4536-BE5D-780BC79B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844745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e">
    <w:name w:val="Hyperlink"/>
    <w:uiPriority w:val="99"/>
    <w:unhideWhenUsed/>
    <w:rsid w:val="002F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3B5C-B722-46A1-9DEC-6E43C075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42</cp:revision>
  <cp:lastPrinted>2018-12-28T07:53:00Z</cp:lastPrinted>
  <dcterms:created xsi:type="dcterms:W3CDTF">2017-12-12T09:21:00Z</dcterms:created>
  <dcterms:modified xsi:type="dcterms:W3CDTF">2018-12-29T06:41:00Z</dcterms:modified>
</cp:coreProperties>
</file>