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00">
        <w:rPr>
          <w:rFonts w:ascii="Times New Roman" w:hAnsi="Times New Roman" w:cs="Times New Roman"/>
          <w:b/>
          <w:sz w:val="28"/>
          <w:szCs w:val="28"/>
        </w:rPr>
        <w:t>АДМИНИСТРАЦИЯ ЛАБИНСКОГО ГОРОДСКОГО ПОСЕЛЕНИЯ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00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D4" w:rsidRPr="00963C00" w:rsidRDefault="00F64C9D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sz w:val="28"/>
          <w:szCs w:val="28"/>
        </w:rPr>
        <w:t>От .</w:t>
      </w:r>
      <w:r w:rsidR="00FC67D4" w:rsidRPr="00963C00">
        <w:rPr>
          <w:rFonts w:ascii="Times New Roman" w:hAnsi="Times New Roman" w:cs="Times New Roman"/>
          <w:sz w:val="28"/>
          <w:szCs w:val="28"/>
        </w:rPr>
        <w:t>.201</w:t>
      </w:r>
      <w:r w:rsidRPr="00963C00">
        <w:rPr>
          <w:rFonts w:ascii="Times New Roman" w:hAnsi="Times New Roman" w:cs="Times New Roman"/>
          <w:sz w:val="28"/>
          <w:szCs w:val="28"/>
        </w:rPr>
        <w:t>6</w:t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</w:r>
      <w:r w:rsidR="00FC67D4" w:rsidRPr="00963C00">
        <w:rPr>
          <w:rFonts w:ascii="Times New Roman" w:hAnsi="Times New Roman" w:cs="Times New Roman"/>
          <w:sz w:val="28"/>
          <w:szCs w:val="28"/>
        </w:rPr>
        <w:tab/>
        <w:t>№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sz w:val="28"/>
          <w:szCs w:val="28"/>
        </w:rPr>
        <w:t>г.Лабинск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sz w:val="28"/>
          <w:szCs w:val="28"/>
        </w:rPr>
        <w:t>(П Р О Е К Т)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</w:t>
      </w:r>
      <w:r w:rsidR="002A30C9" w:rsidRPr="00963C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муниципальной </w:t>
      </w:r>
      <w:r w:rsidRPr="00963C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74E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Программы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C0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5D280A" w:rsidRPr="00963C0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Развитие инфраструктуры микрорайона «Северный</w:t>
      </w:r>
      <w:r w:rsidRPr="0096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D280A" w:rsidRPr="0096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Лабинского городского поселения Лабинского района</w:t>
      </w:r>
      <w:r w:rsidR="000E100E" w:rsidRPr="0096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2017-2021 годы</w:t>
      </w:r>
      <w:r w:rsidR="005D280A" w:rsidRPr="0096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7D4" w:rsidRPr="00963C00" w:rsidRDefault="00FC67D4" w:rsidP="00363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67D4" w:rsidRPr="00963C00" w:rsidRDefault="00FC67D4" w:rsidP="00363B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6 октября 2003 года                   № 131-ФЗ «Об общих принципах организации местного самоуправления в </w:t>
      </w:r>
      <w:r w:rsidRPr="00963C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Федерации», </w:t>
      </w:r>
      <w:r w:rsidRPr="00963C00">
        <w:rPr>
          <w:rFonts w:ascii="Times New Roman" w:hAnsi="Times New Roman" w:cs="Times New Roman"/>
          <w:color w:val="000000"/>
          <w:spacing w:val="64"/>
          <w:sz w:val="28"/>
          <w:szCs w:val="28"/>
        </w:rPr>
        <w:t>постановляю:</w:t>
      </w:r>
    </w:p>
    <w:p w:rsidR="00FC67D4" w:rsidRPr="00963C00" w:rsidRDefault="00FC67D4" w:rsidP="00363B6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pacing w:val="6"/>
          <w:sz w:val="28"/>
          <w:szCs w:val="28"/>
        </w:rPr>
        <w:t>1. Утвердить ведомственную целевую программу</w:t>
      </w:r>
      <w:r w:rsidR="005D280A" w:rsidRPr="00963C0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инфраструктуры микрорайона «Северный</w:t>
      </w:r>
      <w:r w:rsidR="005D280A" w:rsidRPr="00963C00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поселения Лабинского района</w:t>
      </w:r>
      <w:r w:rsidR="000E100E" w:rsidRPr="00963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  <w:r w:rsidR="005D280A" w:rsidRPr="00963C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63C00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C67D4" w:rsidRPr="00963C00" w:rsidRDefault="00FC67D4" w:rsidP="00363B68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2. Отделу делопроизводства администрации Лабинского городского поселения (</w:t>
      </w:r>
      <w:proofErr w:type="spellStart"/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Переходько</w:t>
      </w:r>
      <w:proofErr w:type="spellEnd"/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) настоящее постановление</w:t>
      </w:r>
      <w:r w:rsidR="000E100E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разместить на официальном сайте администрации Лабинского городского поселения Лабинского района в информационно-т</w:t>
      </w:r>
      <w:r w:rsidR="00547C41">
        <w:rPr>
          <w:rFonts w:ascii="Times New Roman" w:hAnsi="Times New Roman" w:cs="Times New Roman"/>
          <w:color w:val="000000"/>
          <w:spacing w:val="3"/>
          <w:sz w:val="28"/>
          <w:szCs w:val="28"/>
        </w:rPr>
        <w:t>елекоммуникационной сети</w:t>
      </w:r>
      <w:r w:rsidR="000E100E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C67D4" w:rsidRPr="00963C00" w:rsidRDefault="00FC67D4" w:rsidP="00363B68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3. Контроль</w:t>
      </w:r>
      <w:r w:rsidR="00547C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</w:t>
      </w: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</w:t>
      </w:r>
      <w:r w:rsidR="00547C41">
        <w:rPr>
          <w:rFonts w:ascii="Times New Roman" w:hAnsi="Times New Roman" w:cs="Times New Roman"/>
          <w:color w:val="000000"/>
          <w:spacing w:val="3"/>
          <w:sz w:val="28"/>
          <w:szCs w:val="28"/>
        </w:rPr>
        <w:t>ем</w:t>
      </w: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0E100E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</w:t>
      </w:r>
      <w:r w:rsidR="00547C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вопросы</w:t>
      </w:r>
      <w:r w:rsidR="000E100E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экономики и финансов)</w:t>
      </w:r>
      <w:r w:rsidR="00547C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435C50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435C50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435C50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Дядюра</w:t>
      </w:r>
      <w:proofErr w:type="spellEnd"/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C67D4" w:rsidRPr="00963C00" w:rsidRDefault="00FC67D4" w:rsidP="00363B68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>4. Постановление вступает в силу</w:t>
      </w:r>
      <w:r w:rsidR="000E100E"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1 января 2017 года</w:t>
      </w:r>
      <w:r w:rsidRPr="00963C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но не ранее вступления в силу решения Совета Лабинского городского поселения Лабинского района </w:t>
      </w:r>
      <w:r w:rsidRPr="00963C00">
        <w:rPr>
          <w:rFonts w:ascii="Times New Roman" w:hAnsi="Times New Roman" w:cs="Times New Roman"/>
          <w:bCs/>
          <w:sz w:val="28"/>
          <w:szCs w:val="28"/>
        </w:rPr>
        <w:t>«О</w:t>
      </w:r>
      <w:r w:rsidR="00F3437B" w:rsidRPr="00963C00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963C00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F3437B" w:rsidRPr="00963C00">
        <w:rPr>
          <w:rFonts w:ascii="Times New Roman" w:hAnsi="Times New Roman" w:cs="Times New Roman"/>
          <w:bCs/>
          <w:sz w:val="28"/>
          <w:szCs w:val="28"/>
        </w:rPr>
        <w:t>а</w:t>
      </w:r>
      <w:r w:rsidRPr="00963C00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0E100E" w:rsidRPr="00963C00">
        <w:rPr>
          <w:rFonts w:ascii="Times New Roman" w:hAnsi="Times New Roman" w:cs="Times New Roman"/>
          <w:bCs/>
          <w:sz w:val="28"/>
          <w:szCs w:val="28"/>
        </w:rPr>
        <w:t>7</w:t>
      </w:r>
      <w:r w:rsidRPr="00963C00">
        <w:rPr>
          <w:rFonts w:ascii="Times New Roman" w:hAnsi="Times New Roman" w:cs="Times New Roman"/>
          <w:bCs/>
          <w:sz w:val="28"/>
          <w:szCs w:val="28"/>
        </w:rPr>
        <w:t xml:space="preserve"> год», предусматривающего финансирование</w:t>
      </w:r>
      <w:r w:rsidR="000E100E" w:rsidRPr="00963C00">
        <w:rPr>
          <w:rFonts w:ascii="Times New Roman" w:hAnsi="Times New Roman" w:cs="Times New Roman"/>
          <w:bCs/>
          <w:sz w:val="28"/>
          <w:szCs w:val="28"/>
        </w:rPr>
        <w:t xml:space="preserve"> настоящей муниципальной </w:t>
      </w:r>
      <w:r w:rsidR="00774E4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963C00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7D4" w:rsidRPr="00963C00" w:rsidRDefault="00FC67D4" w:rsidP="00363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C67D4" w:rsidRPr="00963C00" w:rsidRDefault="00FC67D4" w:rsidP="00363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Лабинского городского поселения</w:t>
      </w:r>
      <w:r w:rsidR="00547C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r w:rsidRPr="00963C00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А.Н.</w:t>
      </w:r>
      <w:r w:rsidR="00547C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Pr="00963C00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атыченко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FC67D4" w:rsidRPr="00963C00" w:rsidRDefault="00FC67D4" w:rsidP="00363B68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5C50" w:rsidRPr="00963C00" w:rsidRDefault="00435C50" w:rsidP="00363B68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E50E0" w:rsidRPr="00963C00" w:rsidRDefault="004E50E0" w:rsidP="00363B68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E50E0" w:rsidRPr="00963C00" w:rsidRDefault="004E50E0" w:rsidP="00363B68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2E698B" w:rsidRPr="00547C41" w:rsidRDefault="002E698B" w:rsidP="00363B6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E698B" w:rsidRPr="00547C41" w:rsidRDefault="002E698B" w:rsidP="00363B6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E698B" w:rsidRPr="00547C41" w:rsidRDefault="002E698B" w:rsidP="00363B6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E698B" w:rsidRPr="00547C41" w:rsidRDefault="002E698B" w:rsidP="00363B6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2E698B" w:rsidRPr="00547C41" w:rsidRDefault="002E698B" w:rsidP="00363B6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A47DC6" w:rsidRPr="00547C41" w:rsidRDefault="002E698B" w:rsidP="00363B6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от_______________№__________</w:t>
      </w:r>
    </w:p>
    <w:p w:rsidR="00FB670C" w:rsidRPr="00547C41" w:rsidRDefault="00FB670C" w:rsidP="00363B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98B" w:rsidRPr="00547C41" w:rsidRDefault="002E698B" w:rsidP="00363B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00E" w:rsidRPr="00547C41" w:rsidRDefault="00547C41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A47DC6" w:rsidRPr="00547C41" w:rsidRDefault="00435C50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инфраструктуры 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поселения Лабинского района</w:t>
      </w:r>
      <w:r w:rsidR="000E100E"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47DC6" w:rsidRPr="00547C41" w:rsidRDefault="00A47DC6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70C" w:rsidRPr="00547C41" w:rsidRDefault="00FB670C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37B" w:rsidRPr="00547C41" w:rsidRDefault="0096286D" w:rsidP="00363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A47DC6" w:rsidRPr="00547C41" w:rsidRDefault="0096286D" w:rsidP="00363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774E4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6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00E"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инфраструктуры микрорайона «Северный</w:t>
      </w:r>
      <w:r w:rsidR="000E100E"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поселения Лабинского района на 2017-2021 годы»</w:t>
      </w:r>
    </w:p>
    <w:p w:rsidR="00A47DC6" w:rsidRPr="00547C41" w:rsidRDefault="00A47DC6" w:rsidP="00363B6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547C41" w:rsidRDefault="00A47DC6" w:rsidP="0036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20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6712"/>
      </w:tblGrid>
      <w:tr w:rsidR="00A47DC6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47DC6" w:rsidRPr="00547C41" w:rsidRDefault="002E698B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2E698B" w:rsidRPr="00547C41" w:rsidRDefault="00547C41" w:rsidP="005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- муниципальная Программа </w:t>
            </w:r>
            <w:r w:rsidR="00435C50" w:rsidRPr="00547C4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«Развитие инфраструктуры микрорайона «Северный</w:t>
            </w:r>
            <w:r w:rsidR="00435C50" w:rsidRPr="00547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Лабинского городского поселения Лабинского района</w:t>
            </w:r>
            <w:r w:rsidR="000E100E" w:rsidRPr="00547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2017-2021 годы</w:t>
            </w:r>
            <w:r w:rsidR="00435C50" w:rsidRPr="00547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61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60B8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547C41" w:rsidRDefault="009260B8" w:rsidP="0054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Инициатор разработки проекта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2E698B" w:rsidRPr="00547C41" w:rsidRDefault="00547C41" w:rsidP="00361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1ED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E100E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0E100E"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 Лабинского района</w:t>
            </w:r>
            <w:r w:rsidR="00774E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</w:tc>
      </w:tr>
      <w:tr w:rsidR="009260B8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547C41" w:rsidRDefault="009260B8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</w:t>
            </w:r>
          </w:p>
          <w:p w:rsidR="009260B8" w:rsidRPr="00547C41" w:rsidRDefault="00774E41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9260B8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0E100E" w:rsidRPr="00547C41" w:rsidRDefault="00547C41" w:rsidP="00363B68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="0036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774E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</w:t>
            </w:r>
            <w:r w:rsidR="000E100E"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архитектуры, градостроительства и развития</w:t>
            </w:r>
          </w:p>
          <w:p w:rsidR="002E698B" w:rsidRPr="00547C41" w:rsidRDefault="000E100E" w:rsidP="00774E41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774E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</w:tc>
      </w:tr>
      <w:tr w:rsidR="009260B8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547C41" w:rsidRDefault="009260B8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заказчики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2E698B" w:rsidRPr="00547C41" w:rsidRDefault="00774E41" w:rsidP="00361E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1ED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260B8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9260B8"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</w:t>
            </w:r>
            <w:r w:rsidR="000E100E"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774E41" w:rsidP="00363B68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="00361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AB305A"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</w:p>
          <w:p w:rsidR="002E698B" w:rsidRPr="00547C41" w:rsidRDefault="00AB305A" w:rsidP="00774E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774E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77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774E41" w:rsidP="00361EDB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361ED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="0003530F" w:rsidRPr="00547C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азвитие </w:t>
            </w:r>
            <w:r w:rsidR="0003530F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 микрорайона «Северный»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774E41" w:rsidP="00361EDB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1ED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B305A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работ по проектированию инфраструктуры микрорайона «Северный»</w:t>
            </w:r>
            <w:r w:rsidR="00361ED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363B68" w:rsidRPr="00361EDB" w:rsidRDefault="00AB305A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2E698B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этапы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774E41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B305A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2017-2021 годы</w:t>
            </w:r>
            <w:r w:rsidR="00363B68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363B68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предусмотрены</w:t>
            </w:r>
            <w:r w:rsidR="00361ED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100E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2E698B" w:rsidRPr="00547C41" w:rsidRDefault="000E100E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774E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 перечень подпрограмм, основных</w:t>
            </w:r>
            <w:r w:rsidR="0036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0E100E" w:rsidRPr="00547C41" w:rsidRDefault="000E100E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0E100E" w:rsidRPr="00547C41" w:rsidRDefault="00361EDB" w:rsidP="0036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="000E100E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е предусмотрено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  <w:r w:rsidR="00774E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361EDB" w:rsidP="00363B68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</w:t>
            </w:r>
            <w:r w:rsidR="00AB305A"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</w:p>
          <w:p w:rsidR="00AB305A" w:rsidRPr="00547C41" w:rsidRDefault="00AB305A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</w:p>
          <w:p w:rsidR="002E698B" w:rsidRPr="00547C41" w:rsidRDefault="002E698B" w:rsidP="00363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363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361EDB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AB305A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мероприятий муниципальной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AB305A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за счет средств бюджета Лабинского городского поселения Лабинского района в объёмах, предусмотренных муниципальной программой, корректируемых на каждый бюджетный год. </w:t>
            </w:r>
          </w:p>
          <w:p w:rsidR="00AB305A" w:rsidRPr="00547C41" w:rsidRDefault="000610B5" w:rsidP="0036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AB305A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бъём финансирования составляет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1732</w:t>
            </w:r>
            <w:r w:rsidR="00FF537B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</w:t>
            </w:r>
            <w:r w:rsidR="00AB305A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B4B10" w:rsidRPr="00547C41" w:rsidRDefault="009B4B10" w:rsidP="00363B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  <w:r w:rsidR="00FF537B"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7858,190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4B10" w:rsidRPr="00547C41" w:rsidRDefault="009B4B10" w:rsidP="00363B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г. -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9B4B10" w:rsidRPr="00547C41" w:rsidRDefault="009B4B10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-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911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9B4B10" w:rsidRPr="00547C41" w:rsidRDefault="009B4B10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-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B305A" w:rsidRPr="00547C41" w:rsidRDefault="009B4B10" w:rsidP="00363B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-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E698B" w:rsidRPr="00547C41" w:rsidRDefault="002E698B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5A" w:rsidRPr="00547C41" w:rsidTr="00361EDB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363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  за исполнением </w:t>
            </w:r>
            <w:r w:rsidR="0077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12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547C41" w:rsidRDefault="00AB305A" w:rsidP="00363B68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Контроль за исполнением </w:t>
            </w:r>
            <w:r w:rsidR="00774E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Программы</w:t>
            </w:r>
            <w:r w:rsidRPr="00547C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47C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осуществляет  заместитель</w:t>
            </w:r>
            <w:proofErr w:type="gramEnd"/>
            <w:r w:rsidRPr="00547C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главы администрации Лабинского городского поселения совместно с отделом 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архитектуры, градостроительства и развития инфраструктуры администрации</w:t>
            </w:r>
          </w:p>
          <w:p w:rsidR="002E698B" w:rsidRPr="00547C41" w:rsidRDefault="002E698B" w:rsidP="00363B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0E0" w:rsidRPr="00547C41" w:rsidRDefault="004E50E0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DC6" w:rsidRPr="00547C41" w:rsidRDefault="00413E6C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96286D" w:rsidRPr="00547C41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сферы жилищно-коммунального хозяйства</w:t>
      </w:r>
      <w:r w:rsidR="00363B68" w:rsidRPr="00547C41">
        <w:rPr>
          <w:rFonts w:ascii="Times New Roman" w:eastAsia="Times New Roman" w:hAnsi="Times New Roman" w:cs="Times New Roman"/>
          <w:sz w:val="28"/>
          <w:szCs w:val="28"/>
        </w:rPr>
        <w:t xml:space="preserve"> города Лабинска, содержание проблемы, анализ причин ее возникновения, обоснование необходимости ее решения программными методами</w:t>
      </w:r>
    </w:p>
    <w:p w:rsidR="00A47DC6" w:rsidRPr="00547C41" w:rsidRDefault="00A47DC6" w:rsidP="00363B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94457" w:rsidRPr="00547C41" w:rsidRDefault="00EE5C01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47C41">
        <w:rPr>
          <w:rFonts w:ascii="Times New Roman" w:hAnsi="Times New Roman" w:cs="Times New Roman"/>
          <w:sz w:val="28"/>
          <w:szCs w:val="28"/>
        </w:rPr>
        <w:t>Программа</w:t>
      </w:r>
      <w:r w:rsidRPr="00547C41">
        <w:rPr>
          <w:rFonts w:ascii="Times New Roman" w:hAnsi="Times New Roman" w:cs="Times New Roman"/>
          <w:sz w:val="28"/>
          <w:szCs w:val="28"/>
        </w:rPr>
        <w:t xml:space="preserve"> «</w:t>
      </w: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Развитие инфраструктуры 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поселения Лабинского района»</w:t>
      </w:r>
      <w:r w:rsidR="00A94457" w:rsidRPr="00547C41">
        <w:rPr>
          <w:rFonts w:ascii="Times New Roman" w:hAnsi="Times New Roman" w:cs="Times New Roman"/>
          <w:sz w:val="28"/>
          <w:szCs w:val="28"/>
        </w:rPr>
        <w:t xml:space="preserve"> на</w:t>
      </w:r>
      <w:r w:rsidR="00886829" w:rsidRPr="00547C41">
        <w:rPr>
          <w:rFonts w:ascii="Times New Roman" w:hAnsi="Times New Roman" w:cs="Times New Roman"/>
          <w:sz w:val="28"/>
          <w:szCs w:val="28"/>
        </w:rPr>
        <w:t xml:space="preserve"> 2017-2021</w:t>
      </w:r>
      <w:r w:rsidR="00A94457" w:rsidRPr="00547C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61EDB">
        <w:rPr>
          <w:rFonts w:ascii="Times New Roman" w:hAnsi="Times New Roman" w:cs="Times New Roman"/>
          <w:sz w:val="28"/>
          <w:szCs w:val="28"/>
        </w:rPr>
        <w:t xml:space="preserve"> </w:t>
      </w:r>
      <w:r w:rsidR="00361EDB" w:rsidRPr="00547C4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1EDB">
        <w:rPr>
          <w:rFonts w:ascii="Times New Roman" w:hAnsi="Times New Roman" w:cs="Times New Roman"/>
          <w:sz w:val="28"/>
          <w:szCs w:val="28"/>
        </w:rPr>
        <w:t>Программа</w:t>
      </w:r>
      <w:r w:rsidR="00361EDB" w:rsidRPr="00547C41">
        <w:rPr>
          <w:rFonts w:ascii="Times New Roman" w:hAnsi="Times New Roman" w:cs="Times New Roman"/>
          <w:sz w:val="28"/>
          <w:szCs w:val="28"/>
        </w:rPr>
        <w:t>)</w:t>
      </w:r>
      <w:r w:rsidR="00A94457" w:rsidRPr="00547C41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547C41">
        <w:rPr>
          <w:rFonts w:ascii="Times New Roman" w:hAnsi="Times New Roman" w:cs="Times New Roman"/>
          <w:sz w:val="28"/>
          <w:szCs w:val="28"/>
        </w:rPr>
        <w:t>организацию работ по проектированию систем</w:t>
      </w:r>
      <w:r w:rsidR="00A94457" w:rsidRPr="00547C41">
        <w:rPr>
          <w:rFonts w:ascii="Times New Roman" w:hAnsi="Times New Roman" w:cs="Times New Roman"/>
          <w:sz w:val="28"/>
          <w:szCs w:val="28"/>
        </w:rPr>
        <w:t xml:space="preserve"> инженерной инфраструктуры территорий, предназначенных для жилищного строительства.</w:t>
      </w:r>
    </w:p>
    <w:p w:rsidR="00A94457" w:rsidRPr="00547C41" w:rsidRDefault="00A94457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Существенным препятствием развития </w:t>
      </w:r>
      <w:r w:rsidR="00EE5C01"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микрорайона «Северный</w:t>
      </w:r>
      <w:r w:rsidR="00EE5C01"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47C41">
        <w:rPr>
          <w:rFonts w:ascii="Times New Roman" w:hAnsi="Times New Roman" w:cs="Times New Roman"/>
          <w:sz w:val="28"/>
          <w:szCs w:val="28"/>
        </w:rPr>
        <w:t>продолжает оставаться ограниченность возможностей обеспечения земельных участков необходимой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города.</w:t>
      </w:r>
    </w:p>
    <w:p w:rsidR="00A94457" w:rsidRPr="00547C41" w:rsidRDefault="00A94457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</w:t>
      </w:r>
      <w:r w:rsidRPr="00547C41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в рамках муниципальной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</w:t>
      </w:r>
      <w:r w:rsidR="00EE5C01" w:rsidRPr="00547C41">
        <w:rPr>
          <w:rFonts w:ascii="Times New Roman" w:hAnsi="Times New Roman" w:cs="Times New Roman"/>
          <w:sz w:val="28"/>
          <w:szCs w:val="28"/>
        </w:rPr>
        <w:t>«</w:t>
      </w:r>
      <w:r w:rsidR="00EE5C01"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Развитие инфраструктуры микрорайона «Северный</w:t>
      </w:r>
      <w:r w:rsidR="00EE5C01"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поселения Лабинского района»</w:t>
      </w:r>
      <w:r w:rsidRPr="00547C4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6829" w:rsidRPr="00547C41">
        <w:rPr>
          <w:rFonts w:ascii="Times New Roman" w:hAnsi="Times New Roman" w:cs="Times New Roman"/>
          <w:sz w:val="28"/>
          <w:szCs w:val="28"/>
        </w:rPr>
        <w:t>7</w:t>
      </w:r>
      <w:r w:rsidRPr="00547C41">
        <w:rPr>
          <w:rFonts w:ascii="Times New Roman" w:hAnsi="Times New Roman" w:cs="Times New Roman"/>
          <w:sz w:val="28"/>
          <w:szCs w:val="28"/>
        </w:rPr>
        <w:t xml:space="preserve"> - 202</w:t>
      </w:r>
      <w:r w:rsidR="00886829" w:rsidRPr="00547C41">
        <w:rPr>
          <w:rFonts w:ascii="Times New Roman" w:hAnsi="Times New Roman" w:cs="Times New Roman"/>
          <w:sz w:val="28"/>
          <w:szCs w:val="28"/>
        </w:rPr>
        <w:t>1</w:t>
      </w:r>
      <w:r w:rsidRPr="00547C41">
        <w:rPr>
          <w:rFonts w:ascii="Times New Roman" w:hAnsi="Times New Roman" w:cs="Times New Roman"/>
          <w:sz w:val="28"/>
          <w:szCs w:val="28"/>
        </w:rPr>
        <w:t xml:space="preserve"> годы с использованием программно-целевого метода.</w:t>
      </w:r>
    </w:p>
    <w:p w:rsidR="00A94457" w:rsidRPr="00547C41" w:rsidRDefault="00A94457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A94457" w:rsidRPr="00547C41" w:rsidRDefault="00A94457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входят в число приоритетов социально-экономического развития города;</w:t>
      </w:r>
    </w:p>
    <w:p w:rsidR="00A94457" w:rsidRPr="00547C41" w:rsidRDefault="00A94457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не могут быть решены в пределах одного года и требуют значительных бюджетных расходов;</w:t>
      </w:r>
    </w:p>
    <w:p w:rsidR="00A94457" w:rsidRPr="00547C41" w:rsidRDefault="00A94457" w:rsidP="0036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AC4774" w:rsidRPr="00547C41" w:rsidRDefault="00AC4774" w:rsidP="00361ED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Данная</w:t>
      </w:r>
      <w:r w:rsidRPr="00547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C41">
        <w:rPr>
          <w:rFonts w:ascii="Times New Roman" w:hAnsi="Times New Roman" w:cs="Times New Roman"/>
          <w:sz w:val="28"/>
          <w:szCs w:val="28"/>
        </w:rPr>
        <w:t>Программа</w:t>
      </w:r>
      <w:r w:rsidR="00361EDB"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включает в себя комплекс мероприятий на проведение проектно-изыскательских работ, разработку проектно-сметной документации и получения заключения государственной экспертизы</w:t>
      </w:r>
    </w:p>
    <w:p w:rsidR="00A47DC6" w:rsidRPr="00547C41" w:rsidRDefault="00A94457" w:rsidP="00361ED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Таким образом, данная </w:t>
      </w:r>
      <w:r w:rsidR="00547C41">
        <w:rPr>
          <w:rFonts w:ascii="Times New Roman" w:hAnsi="Times New Roman" w:cs="Times New Roman"/>
          <w:sz w:val="28"/>
          <w:szCs w:val="28"/>
        </w:rPr>
        <w:t>Программа</w:t>
      </w:r>
      <w:r w:rsidRPr="00547C41">
        <w:rPr>
          <w:rFonts w:ascii="Times New Roman" w:hAnsi="Times New Roman" w:cs="Times New Roman"/>
          <w:sz w:val="28"/>
          <w:szCs w:val="28"/>
        </w:rPr>
        <w:t xml:space="preserve"> направлена на решение проблем своевременного и планового развития территорий города</w:t>
      </w:r>
      <w:r w:rsidR="00886829" w:rsidRPr="00547C41">
        <w:rPr>
          <w:rFonts w:ascii="Times New Roman" w:hAnsi="Times New Roman" w:cs="Times New Roman"/>
          <w:sz w:val="28"/>
          <w:szCs w:val="28"/>
        </w:rPr>
        <w:t>.</w:t>
      </w:r>
    </w:p>
    <w:p w:rsidR="002A30C9" w:rsidRPr="00547C41" w:rsidRDefault="002A30C9" w:rsidP="00363B68">
      <w:pPr>
        <w:tabs>
          <w:tab w:val="left" w:pos="14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5E7C" w:rsidRPr="00547C41" w:rsidRDefault="0081404B" w:rsidP="00363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2. Основные ц</w:t>
      </w:r>
      <w:r w:rsidR="009B5E7C" w:rsidRPr="00547C41">
        <w:rPr>
          <w:rFonts w:ascii="Times New Roman" w:hAnsi="Times New Roman" w:cs="Times New Roman"/>
          <w:sz w:val="28"/>
          <w:szCs w:val="28"/>
        </w:rPr>
        <w:t xml:space="preserve">ели, задачи и </w:t>
      </w:r>
      <w:r w:rsidR="00AB305A" w:rsidRPr="00547C41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, а также прогноз конечных результатов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>, характеризующих целевое состояние (изменение состояния) (целевые индикаторы и показатели)</w:t>
      </w:r>
    </w:p>
    <w:p w:rsidR="004E50E0" w:rsidRPr="00547C41" w:rsidRDefault="004E50E0" w:rsidP="00363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E7C" w:rsidRPr="00547C41" w:rsidRDefault="00361EDB" w:rsidP="00363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B5E7C" w:rsidRPr="00547C41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="009B5E7C" w:rsidRPr="00547C4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</w:t>
      </w:r>
      <w:r w:rsidR="00EE5C01" w:rsidRPr="00547C4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E5C01"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микрорайона «Северный</w:t>
      </w:r>
      <w:r w:rsidR="00EE5C01"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Лабинского городского поселения Лабинского района и </w:t>
      </w:r>
      <w:r w:rsidR="00EE5C01" w:rsidRPr="00547C4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улучшение качества жизни населения</w:t>
      </w:r>
      <w:r w:rsidR="009B5E7C" w:rsidRPr="00547C41">
        <w:rPr>
          <w:rFonts w:ascii="Times New Roman" w:hAnsi="Times New Roman" w:cs="Times New Roman"/>
          <w:sz w:val="28"/>
          <w:szCs w:val="28"/>
        </w:rPr>
        <w:t>.</w:t>
      </w:r>
    </w:p>
    <w:p w:rsidR="009B5E7C" w:rsidRPr="00547C41" w:rsidRDefault="00361EDB" w:rsidP="00363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B5E7C" w:rsidRPr="00547C4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="009B5E7C" w:rsidRPr="00547C4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E5C01" w:rsidRPr="00547C41">
        <w:rPr>
          <w:rFonts w:ascii="Times New Roman" w:hAnsi="Times New Roman" w:cs="Times New Roman"/>
          <w:sz w:val="28"/>
          <w:szCs w:val="28"/>
        </w:rPr>
        <w:t>организация работ по проектированию инфраструктуры микрорайона «Северный» а именно:</w:t>
      </w:r>
    </w:p>
    <w:p w:rsidR="00DE25D7" w:rsidRPr="00547C41" w:rsidRDefault="00361EDB" w:rsidP="00361E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DE25D7" w:rsidRPr="00547C41">
        <w:rPr>
          <w:rFonts w:ascii="Times New Roman" w:hAnsi="Times New Roman" w:cs="Times New Roman"/>
          <w:sz w:val="28"/>
          <w:szCs w:val="28"/>
        </w:rPr>
        <w:t xml:space="preserve"> </w:t>
      </w:r>
      <w:r w:rsidR="000610B5" w:rsidRPr="00547C41">
        <w:rPr>
          <w:rFonts w:ascii="Times New Roman" w:hAnsi="Times New Roman" w:cs="Times New Roman"/>
          <w:sz w:val="28"/>
          <w:szCs w:val="28"/>
        </w:rPr>
        <w:t xml:space="preserve">Инженерные изыскания. </w:t>
      </w:r>
      <w:r w:rsidR="00DE25D7" w:rsidRPr="00547C41">
        <w:rPr>
          <w:rFonts w:ascii="Times New Roman" w:hAnsi="Times New Roman" w:cs="Times New Roman"/>
          <w:sz w:val="28"/>
          <w:szCs w:val="28"/>
        </w:rPr>
        <w:t>Подготовка проекта планировки и проекта межевания территории. Подготовительные работы. Подъездные пути и проезды.</w:t>
      </w:r>
    </w:p>
    <w:p w:rsidR="00DE25D7" w:rsidRPr="00547C41" w:rsidRDefault="00DE25D7" w:rsidP="00361E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2</w:t>
      </w:r>
      <w:r w:rsidR="00361EDB">
        <w:rPr>
          <w:rFonts w:ascii="Times New Roman" w:hAnsi="Times New Roman" w:cs="Times New Roman"/>
          <w:sz w:val="28"/>
          <w:szCs w:val="28"/>
        </w:rPr>
        <w:t>.2.2.</w:t>
      </w:r>
      <w:r w:rsidRPr="00547C41">
        <w:rPr>
          <w:rFonts w:ascii="Times New Roman" w:hAnsi="Times New Roman" w:cs="Times New Roman"/>
          <w:sz w:val="28"/>
          <w:szCs w:val="28"/>
        </w:rPr>
        <w:t xml:space="preserve"> Электроснабжение.</w:t>
      </w:r>
    </w:p>
    <w:p w:rsidR="00DE25D7" w:rsidRPr="00547C41" w:rsidRDefault="00361EDB" w:rsidP="00361E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DE25D7" w:rsidRPr="00547C41">
        <w:rPr>
          <w:rFonts w:ascii="Times New Roman" w:hAnsi="Times New Roman" w:cs="Times New Roman"/>
          <w:sz w:val="28"/>
          <w:szCs w:val="28"/>
        </w:rPr>
        <w:t xml:space="preserve"> Газоснабжение.</w:t>
      </w:r>
    </w:p>
    <w:p w:rsidR="00DE25D7" w:rsidRPr="00547C41" w:rsidRDefault="00361EDB" w:rsidP="00361E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DE25D7" w:rsidRPr="00547C41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водоотведение.</w:t>
      </w:r>
    </w:p>
    <w:p w:rsidR="00DE25D7" w:rsidRPr="00547C41" w:rsidRDefault="00361EDB" w:rsidP="00361E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DE25D7" w:rsidRPr="00547C41">
        <w:rPr>
          <w:rFonts w:ascii="Times New Roman" w:hAnsi="Times New Roman" w:cs="Times New Roman"/>
          <w:sz w:val="28"/>
          <w:szCs w:val="28"/>
        </w:rPr>
        <w:t xml:space="preserve"> Автодороги, тротуары, обустройство территории. Искусственное электрическое освещение. Ливнёвая канализация.</w:t>
      </w:r>
    </w:p>
    <w:p w:rsidR="00361EDB" w:rsidRDefault="00361ED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1EDB" w:rsidRDefault="00361ED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1EDB" w:rsidRDefault="00361ED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1EDB" w:rsidRDefault="00361ED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74E4" w:rsidRDefault="000974E4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74E4" w:rsidRDefault="000974E4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EDB" w:rsidRDefault="00361ED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1EDB" w:rsidRDefault="00361ED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63C4" w:rsidRPr="00547C41" w:rsidRDefault="0081404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lastRenderedPageBreak/>
        <w:t xml:space="preserve">Система целевых показателей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</w:p>
    <w:p w:rsidR="0081404B" w:rsidRPr="00547C41" w:rsidRDefault="0081404B" w:rsidP="00814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7"/>
        <w:gridCol w:w="1276"/>
        <w:gridCol w:w="851"/>
        <w:gridCol w:w="850"/>
        <w:gridCol w:w="851"/>
        <w:gridCol w:w="850"/>
        <w:gridCol w:w="851"/>
      </w:tblGrid>
      <w:tr w:rsidR="0081404B" w:rsidRPr="00547C41" w:rsidTr="0081404B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Единицаизмере</w:t>
            </w:r>
            <w:r w:rsidR="0081404B" w:rsidRPr="00547C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Базовое значениепоказателя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autoSpaceDE w:val="0"/>
              <w:autoSpaceDN w:val="0"/>
              <w:adjustRightIn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целевых </w:t>
            </w:r>
            <w:proofErr w:type="gramStart"/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показателей,предусмотренные</w:t>
            </w:r>
            <w:proofErr w:type="gramEnd"/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81404B" w:rsidRPr="00547C41" w:rsidTr="0081404B">
        <w:trPr>
          <w:trHeight w:val="5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81404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1404B" w:rsidRPr="00547C41" w:rsidTr="0081404B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A23A84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Инженерные изыскания. Подготовка проекта планировки и проекта межевания территории. Подготовительные работы. Подъездные пути и проезды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="000610B5"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547C41" w:rsidRDefault="00BE0671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4B" w:rsidRPr="00547C41" w:rsidTr="0081404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0610B5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Комплект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4B" w:rsidRPr="00547C41" w:rsidTr="0081404B">
        <w:trPr>
          <w:trHeight w:val="10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0610B5" w:rsidP="00363B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Комплект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4B" w:rsidRPr="00547C41" w:rsidTr="0081404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0610B5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Комплект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4B" w:rsidRPr="00547C41" w:rsidTr="0081404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Автодороги, тротуары, обустройство территории. Искусственное электрическое освещение. Ливнёвая 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0610B5" w:rsidP="00363B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Комплект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547C41" w:rsidRDefault="00FB6223" w:rsidP="00363B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404B" w:rsidRPr="00547C41" w:rsidRDefault="0081404B" w:rsidP="00363B68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404B" w:rsidRPr="00547C41" w:rsidSect="009F7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DC6" w:rsidRPr="00547C41" w:rsidRDefault="009B5E7C" w:rsidP="00363B68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</w:t>
      </w:r>
      <w:r w:rsidR="00413E6C" w:rsidRPr="00547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0F0B" w:rsidRPr="00547C41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A47DC6" w:rsidRPr="00547C41" w:rsidRDefault="00A47DC6" w:rsidP="00963C00">
      <w:pPr>
        <w:spacing w:after="0" w:line="240" w:lineRule="auto"/>
        <w:ind w:left="644" w:right="-3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276"/>
        <w:gridCol w:w="1559"/>
        <w:gridCol w:w="1276"/>
        <w:gridCol w:w="1134"/>
        <w:gridCol w:w="1134"/>
        <w:gridCol w:w="1134"/>
        <w:gridCol w:w="1134"/>
        <w:gridCol w:w="1134"/>
      </w:tblGrid>
      <w:tr w:rsidR="006844E2" w:rsidRPr="00547C41" w:rsidTr="00963C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заказчик, 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547C41" w:rsidRDefault="006844E2" w:rsidP="00963C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="00963C00" w:rsidRPr="00547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ыполне</w:t>
            </w:r>
            <w:r w:rsidR="00963C00" w:rsidRPr="00547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proofErr w:type="spellEnd"/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6844E2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КЦСР  </w:t>
            </w:r>
            <w:hyperlink w:anchor="Par397" w:history="1">
              <w:r w:rsidRPr="00547C4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финансирования (тыс.руб.)</w:t>
            </w: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6844E2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6844E2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6844E2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6844E2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6844E2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547C41" w:rsidRDefault="00DE25D7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A23A84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Инженерные изыскания. Подготовка проекта планировки и проекта межевания территории. Подготовительные работы. Подъездные пути и проезды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DE25D7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6844E2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FF537B" w:rsidP="00963C00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7858,190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FF537B" w:rsidP="00963C00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7858,190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DE25D7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DE25D7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DE25D7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547C41" w:rsidRDefault="00DE25D7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547C41" w:rsidRDefault="00A3329B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1868,421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963C00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1868,421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547C41" w:rsidRDefault="00A3329B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1234,911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963C00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1234,911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547C41" w:rsidRDefault="00A3329B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2896,539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FF537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547C41" w:rsidRDefault="00A3329B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Автодороги, тротуары, обустройство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территории. Искусственное электрическое освещение. Ливнёвая канализация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Лабинского городского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FF537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37B" w:rsidRPr="00547C41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963C00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3469,652</w:t>
            </w:r>
          </w:p>
        </w:tc>
      </w:tr>
      <w:tr w:rsidR="00963C00" w:rsidRPr="00547C41" w:rsidTr="00963C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547C41" w:rsidRDefault="009B4B10" w:rsidP="00363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FF537B" w:rsidP="00FF537B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17327,713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547C41" w:rsidRDefault="00A3329B" w:rsidP="00363B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924" w:rsidRPr="00547C41" w:rsidRDefault="00031924" w:rsidP="00363B68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AD8" w:rsidRPr="00547C41" w:rsidRDefault="00285AD8" w:rsidP="00363B68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E7C" w:rsidRPr="00547C41" w:rsidRDefault="009B5E7C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B5E7C" w:rsidRPr="00547C41" w:rsidSect="00963C0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963C4" w:rsidRPr="00547C41" w:rsidRDefault="001963C4" w:rsidP="00363B6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Финансовое обеспечение </w:t>
      </w:r>
      <w:r w:rsidR="00774E41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4E50E0" w:rsidRPr="00547C41" w:rsidRDefault="004E50E0" w:rsidP="00363B6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5F2" w:rsidRPr="00547C41" w:rsidRDefault="008B05F2" w:rsidP="0036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</w:t>
      </w:r>
      <w:r w:rsidR="00774E4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бюджета Лабинского городского поселения Лабинского района в объёмах, предусмотренных муниципальной программой, корректируемых на каждый бюджетный год. </w:t>
      </w:r>
    </w:p>
    <w:p w:rsidR="008B05F2" w:rsidRPr="00547C41" w:rsidRDefault="008B05F2" w:rsidP="0036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Объём средств, необходимый для финансирования </w:t>
      </w:r>
      <w:r w:rsidR="00774E4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>, составляет:</w:t>
      </w:r>
    </w:p>
    <w:p w:rsidR="008B05F2" w:rsidRPr="00547C41" w:rsidRDefault="008B05F2" w:rsidP="003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Всего  - </w:t>
      </w:r>
      <w:r w:rsidR="00A3329B" w:rsidRPr="00547C41">
        <w:rPr>
          <w:rFonts w:ascii="Times New Roman" w:hAnsi="Times New Roman" w:cs="Times New Roman"/>
          <w:sz w:val="28"/>
          <w:szCs w:val="28"/>
        </w:rPr>
        <w:t>1732</w:t>
      </w:r>
      <w:r w:rsidR="00FF537B" w:rsidRPr="00547C41">
        <w:rPr>
          <w:rFonts w:ascii="Times New Roman" w:hAnsi="Times New Roman" w:cs="Times New Roman"/>
          <w:sz w:val="28"/>
          <w:szCs w:val="28"/>
        </w:rPr>
        <w:t>7</w:t>
      </w:r>
      <w:r w:rsidR="000610B5" w:rsidRPr="00547C41">
        <w:rPr>
          <w:rFonts w:ascii="Times New Roman" w:hAnsi="Times New Roman" w:cs="Times New Roman"/>
          <w:sz w:val="28"/>
          <w:szCs w:val="28"/>
        </w:rPr>
        <w:t>,</w:t>
      </w:r>
      <w:r w:rsidR="00FF537B" w:rsidRPr="00547C41">
        <w:rPr>
          <w:rFonts w:ascii="Times New Roman" w:hAnsi="Times New Roman" w:cs="Times New Roman"/>
          <w:sz w:val="28"/>
          <w:szCs w:val="28"/>
        </w:rPr>
        <w:t>713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 тыс. руб.</w:t>
      </w:r>
      <w:r w:rsidR="00361E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7B" w:rsidRPr="00547C41" w:rsidRDefault="00FF537B" w:rsidP="00FF53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2017 г. – 7858,190 тыс. руб.</w:t>
      </w:r>
      <w:r w:rsidR="00361E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7B" w:rsidRPr="00547C41" w:rsidRDefault="00FF537B" w:rsidP="00FF53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2018 г. - 1868,421 тыс. руб.</w:t>
      </w:r>
      <w:r w:rsidR="00361E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7B" w:rsidRPr="00547C41" w:rsidRDefault="00FF537B" w:rsidP="00FF53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2019 г. - 1234,911 тыс. руб.</w:t>
      </w:r>
      <w:r w:rsidR="00361E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7B" w:rsidRPr="00547C41" w:rsidRDefault="00FF537B" w:rsidP="00FF53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2020 г. - 2896,539 тыс. руб.</w:t>
      </w:r>
      <w:r w:rsidR="00361E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29B" w:rsidRPr="00547C41" w:rsidRDefault="00FF537B" w:rsidP="00FF537B">
      <w:pPr>
        <w:pStyle w:val="a6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2021 г. - 3469,652 тыс. руб.</w:t>
      </w:r>
    </w:p>
    <w:p w:rsidR="004E50E0" w:rsidRPr="00547C41" w:rsidRDefault="004E50E0" w:rsidP="00363B6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223" w:rsidRPr="00547C41" w:rsidRDefault="00FB6223" w:rsidP="00363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5. Механизм реализации</w:t>
      </w:r>
      <w:r w:rsidR="00963C00" w:rsidRPr="00547C41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361EDB">
        <w:rPr>
          <w:rFonts w:ascii="Times New Roman" w:hAnsi="Times New Roman" w:cs="Times New Roman"/>
          <w:sz w:val="28"/>
          <w:szCs w:val="28"/>
        </w:rPr>
        <w:t>П</w:t>
      </w:r>
      <w:r w:rsidR="00963C00" w:rsidRPr="00547C41">
        <w:rPr>
          <w:rFonts w:ascii="Times New Roman" w:hAnsi="Times New Roman" w:cs="Times New Roman"/>
          <w:sz w:val="28"/>
          <w:szCs w:val="28"/>
        </w:rPr>
        <w:t xml:space="preserve">рограммой и контроль за ходом ее реализации с указанием порядка координации и взаимодействия муниципальных заказчиков, заказчиков-координаторов и исполнителей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</w:p>
    <w:p w:rsidR="00B37AEE" w:rsidRPr="00547C41" w:rsidRDefault="00B37AEE" w:rsidP="00363B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23" w:rsidRPr="00547C41" w:rsidRDefault="00B37AEE" w:rsidP="00363B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Заказчиком-к</w:t>
      </w:r>
      <w:r w:rsidR="00FB6223" w:rsidRPr="00547C41">
        <w:rPr>
          <w:rFonts w:ascii="Times New Roman" w:hAnsi="Times New Roman" w:cs="Times New Roman"/>
          <w:sz w:val="28"/>
          <w:szCs w:val="28"/>
        </w:rPr>
        <w:t xml:space="preserve">оординатором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="00FB6223" w:rsidRPr="00547C4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B6223" w:rsidRPr="00547C41">
        <w:rPr>
          <w:rFonts w:ascii="Times New Roman" w:hAnsi="Times New Roman" w:cs="Times New Roman"/>
          <w:spacing w:val="1"/>
          <w:sz w:val="28"/>
          <w:szCs w:val="28"/>
        </w:rPr>
        <w:t>отдел архитектуры, градостроительства и развития инфраструктуры администрации</w:t>
      </w:r>
      <w:r w:rsidRPr="00547C41">
        <w:rPr>
          <w:rFonts w:ascii="Times New Roman" w:hAnsi="Times New Roman" w:cs="Times New Roman"/>
          <w:spacing w:val="1"/>
          <w:sz w:val="28"/>
          <w:szCs w:val="28"/>
        </w:rPr>
        <w:t xml:space="preserve"> Лабинского городского поселения Лабинского района</w:t>
      </w:r>
      <w:r w:rsidR="00FB6223" w:rsidRPr="00547C41">
        <w:rPr>
          <w:rFonts w:ascii="Times New Roman" w:hAnsi="Times New Roman" w:cs="Times New Roman"/>
          <w:sz w:val="28"/>
          <w:szCs w:val="28"/>
        </w:rPr>
        <w:t>.</w:t>
      </w:r>
    </w:p>
    <w:p w:rsidR="00FB6223" w:rsidRPr="00547C41" w:rsidRDefault="00FB6223" w:rsidP="00363B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мероприятий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pacing w:val="1"/>
          <w:sz w:val="28"/>
          <w:szCs w:val="28"/>
        </w:rPr>
        <w:t>отделом архитектуры, градостроительства и развития инфраструктуры администрации</w:t>
      </w:r>
      <w:r w:rsidR="00B37AEE" w:rsidRPr="00547C41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547C41">
        <w:rPr>
          <w:rFonts w:ascii="Times New Roman" w:hAnsi="Times New Roman" w:cs="Times New Roman"/>
          <w:sz w:val="28"/>
          <w:szCs w:val="28"/>
        </w:rPr>
        <w:t>ежемесячно проводится мониторинг.</w:t>
      </w:r>
    </w:p>
    <w:p w:rsidR="00FB6223" w:rsidRPr="00547C41" w:rsidRDefault="00FB6223" w:rsidP="00363B68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47C41">
        <w:rPr>
          <w:rFonts w:ascii="Times New Roman" w:hAnsi="Times New Roman" w:cs="Times New Roman"/>
          <w:spacing w:val="1"/>
          <w:sz w:val="28"/>
          <w:szCs w:val="28"/>
        </w:rPr>
        <w:t>отдел архитектуры, градостроительства и развития инфраструктуры администрации</w:t>
      </w:r>
      <w:r w:rsidR="00B37AEE" w:rsidRPr="00547C41">
        <w:rPr>
          <w:rFonts w:ascii="Times New Roman" w:hAnsi="Times New Roman" w:cs="Times New Roman"/>
          <w:spacing w:val="1"/>
          <w:sz w:val="28"/>
          <w:szCs w:val="28"/>
        </w:rPr>
        <w:t>Лабинского городского поселения Лабинского района</w:t>
      </w:r>
    </w:p>
    <w:p w:rsidR="00FB6223" w:rsidRPr="00547C41" w:rsidRDefault="00547C41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FB6223" w:rsidRPr="00547C41">
        <w:rPr>
          <w:rFonts w:ascii="Times New Roman" w:hAnsi="Times New Roman" w:cs="Times New Roman"/>
          <w:sz w:val="28"/>
          <w:szCs w:val="28"/>
        </w:rPr>
        <w:t xml:space="preserve">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FB6223" w:rsidRPr="00547C41" w:rsidRDefault="00FB6223" w:rsidP="00363B68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Непосредственный контроль за исполнением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, ответственность за ее результативность несет </w:t>
      </w:r>
      <w:r w:rsidRPr="00547C41">
        <w:rPr>
          <w:rFonts w:ascii="Times New Roman" w:hAnsi="Times New Roman" w:cs="Times New Roman"/>
          <w:spacing w:val="1"/>
          <w:sz w:val="28"/>
          <w:szCs w:val="28"/>
        </w:rPr>
        <w:t>отдел архитектуры, градостроительства и развития инфраструктуры администрации</w:t>
      </w:r>
      <w:r w:rsidR="00B37AEE" w:rsidRPr="00547C41">
        <w:rPr>
          <w:rFonts w:ascii="Times New Roman" w:hAnsi="Times New Roman" w:cs="Times New Roman"/>
          <w:spacing w:val="1"/>
          <w:sz w:val="28"/>
          <w:szCs w:val="28"/>
        </w:rPr>
        <w:t>Лабинского городского поселения Лабинского района.</w:t>
      </w:r>
    </w:p>
    <w:p w:rsidR="004E50E0" w:rsidRPr="00547C41" w:rsidRDefault="004E50E0" w:rsidP="00363B6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684" w:rsidRPr="00547C41" w:rsidRDefault="009A4684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6. Методика оценки эффективности </w:t>
      </w:r>
      <w:r w:rsidR="00774E41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4E50E0" w:rsidRPr="00547C41" w:rsidRDefault="004E50E0" w:rsidP="0036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E2" w:rsidRPr="00547C41" w:rsidRDefault="000610B5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основана на принципе сопоставления фактических</w:t>
      </w:r>
      <w:r w:rsidR="00B664A0" w:rsidRPr="00547C41">
        <w:rPr>
          <w:rFonts w:ascii="Times New Roman" w:hAnsi="Times New Roman" w:cs="Times New Roman"/>
          <w:sz w:val="28"/>
          <w:szCs w:val="28"/>
        </w:rPr>
        <w:t xml:space="preserve"> достигнутых значений целевых показателей с их плановыми значениями по результатам отчетного года. </w:t>
      </w:r>
    </w:p>
    <w:p w:rsidR="00B664A0" w:rsidRPr="00547C41" w:rsidRDefault="00B664A0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проводится координатором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на основе информации, необходимой для ее </w:t>
      </w:r>
      <w:r w:rsidRPr="00547C4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проведения, предоставляемой исполнителем мероприятий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>.</w:t>
      </w:r>
    </w:p>
    <w:p w:rsidR="006844E2" w:rsidRPr="00547C41" w:rsidRDefault="00B664A0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типовой методикой оценки эффективности реализации муниципальных программ, утвержденной постановлением администрации Лабинского городского поселения Лабинского района.</w:t>
      </w:r>
    </w:p>
    <w:p w:rsidR="00A47DC6" w:rsidRPr="00547C41" w:rsidRDefault="00B664A0" w:rsidP="0036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74E41"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по закупк</w:t>
      </w:r>
      <w:r w:rsidR="0003530F" w:rsidRPr="00547C41">
        <w:rPr>
          <w:rFonts w:ascii="Times New Roman" w:hAnsi="Times New Roman" w:cs="Times New Roman"/>
          <w:sz w:val="28"/>
          <w:szCs w:val="28"/>
        </w:rPr>
        <w:t>е</w:t>
      </w:r>
      <w:r w:rsidRPr="00547C41"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муниципальных нужд осуществляется в соответствии с Федеральным законом от 05.04.2003 г. №</w:t>
      </w:r>
      <w:r w:rsidR="00361EDB"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sectPr w:rsidR="00A47DC6" w:rsidRPr="00547C41" w:rsidSect="009B5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3840"/>
    <w:multiLevelType w:val="multilevel"/>
    <w:tmpl w:val="A23C4B98"/>
    <w:lvl w:ilvl="0">
      <w:start w:val="1"/>
      <w:numFmt w:val="decimal"/>
      <w:lvlText w:val="%1."/>
      <w:legacy w:legacy="1" w:legacySpace="0" w:legacyIndent="288"/>
      <w:lvlJc w:val="left"/>
      <w:pPr>
        <w:ind w:left="5813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DC6"/>
    <w:rsid w:val="00031924"/>
    <w:rsid w:val="0003530F"/>
    <w:rsid w:val="000610B5"/>
    <w:rsid w:val="000630E8"/>
    <w:rsid w:val="000974E4"/>
    <w:rsid w:val="000E100E"/>
    <w:rsid w:val="00107043"/>
    <w:rsid w:val="001963C4"/>
    <w:rsid w:val="001D141B"/>
    <w:rsid w:val="00201797"/>
    <w:rsid w:val="00205863"/>
    <w:rsid w:val="00285AD8"/>
    <w:rsid w:val="002A30C9"/>
    <w:rsid w:val="002B4CF2"/>
    <w:rsid w:val="002D681F"/>
    <w:rsid w:val="002E698B"/>
    <w:rsid w:val="00313170"/>
    <w:rsid w:val="00361EDB"/>
    <w:rsid w:val="00363B68"/>
    <w:rsid w:val="00397FDF"/>
    <w:rsid w:val="003B3184"/>
    <w:rsid w:val="00413E6C"/>
    <w:rsid w:val="00435C50"/>
    <w:rsid w:val="004624EC"/>
    <w:rsid w:val="00480F0B"/>
    <w:rsid w:val="004A5AEC"/>
    <w:rsid w:val="004E50E0"/>
    <w:rsid w:val="004F766F"/>
    <w:rsid w:val="00547C41"/>
    <w:rsid w:val="0056600A"/>
    <w:rsid w:val="00576186"/>
    <w:rsid w:val="00581CE9"/>
    <w:rsid w:val="00586C28"/>
    <w:rsid w:val="005D280A"/>
    <w:rsid w:val="006844E2"/>
    <w:rsid w:val="0068549B"/>
    <w:rsid w:val="0069745A"/>
    <w:rsid w:val="006A2DB4"/>
    <w:rsid w:val="006A6FDB"/>
    <w:rsid w:val="006D7F30"/>
    <w:rsid w:val="007148B6"/>
    <w:rsid w:val="00742925"/>
    <w:rsid w:val="007627DE"/>
    <w:rsid w:val="00770D9B"/>
    <w:rsid w:val="00774E41"/>
    <w:rsid w:val="00802730"/>
    <w:rsid w:val="0081404B"/>
    <w:rsid w:val="00864AD8"/>
    <w:rsid w:val="00871F8A"/>
    <w:rsid w:val="00886829"/>
    <w:rsid w:val="008A6AB7"/>
    <w:rsid w:val="008B05F2"/>
    <w:rsid w:val="008D6F45"/>
    <w:rsid w:val="009260B8"/>
    <w:rsid w:val="0096286D"/>
    <w:rsid w:val="00962FCA"/>
    <w:rsid w:val="00963C00"/>
    <w:rsid w:val="009A4684"/>
    <w:rsid w:val="009B4B10"/>
    <w:rsid w:val="009B5E7C"/>
    <w:rsid w:val="009F7CD6"/>
    <w:rsid w:val="00A23A84"/>
    <w:rsid w:val="00A3329B"/>
    <w:rsid w:val="00A47DC6"/>
    <w:rsid w:val="00A610D1"/>
    <w:rsid w:val="00A94457"/>
    <w:rsid w:val="00AA6273"/>
    <w:rsid w:val="00AB305A"/>
    <w:rsid w:val="00AC4774"/>
    <w:rsid w:val="00B37AEE"/>
    <w:rsid w:val="00B664A0"/>
    <w:rsid w:val="00B71AE4"/>
    <w:rsid w:val="00B8107C"/>
    <w:rsid w:val="00BE0671"/>
    <w:rsid w:val="00BF04EA"/>
    <w:rsid w:val="00BF325B"/>
    <w:rsid w:val="00C251A2"/>
    <w:rsid w:val="00C42E80"/>
    <w:rsid w:val="00D521A5"/>
    <w:rsid w:val="00D53B6C"/>
    <w:rsid w:val="00DE25D7"/>
    <w:rsid w:val="00E34590"/>
    <w:rsid w:val="00E37C4F"/>
    <w:rsid w:val="00E42AD5"/>
    <w:rsid w:val="00E51918"/>
    <w:rsid w:val="00E65ACF"/>
    <w:rsid w:val="00E951D0"/>
    <w:rsid w:val="00EE5C01"/>
    <w:rsid w:val="00EE7A39"/>
    <w:rsid w:val="00F3437B"/>
    <w:rsid w:val="00F64C9D"/>
    <w:rsid w:val="00F70BAD"/>
    <w:rsid w:val="00FB6223"/>
    <w:rsid w:val="00FB670C"/>
    <w:rsid w:val="00FC67D4"/>
    <w:rsid w:val="00FC6BFC"/>
    <w:rsid w:val="00FE13E6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B9CF-F9CF-4B10-B6AE-8AEB9C7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21A5"/>
    <w:pPr>
      <w:spacing w:after="0" w:line="240" w:lineRule="auto"/>
    </w:pPr>
  </w:style>
  <w:style w:type="paragraph" w:customStyle="1" w:styleId="ConsPlusNormal">
    <w:name w:val="ConsPlusNormal"/>
    <w:rsid w:val="00A9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Никитина</cp:lastModifiedBy>
  <cp:revision>25</cp:revision>
  <cp:lastPrinted>2016-08-23T09:33:00Z</cp:lastPrinted>
  <dcterms:created xsi:type="dcterms:W3CDTF">2016-06-15T07:36:00Z</dcterms:created>
  <dcterms:modified xsi:type="dcterms:W3CDTF">2016-09-22T15:10:00Z</dcterms:modified>
</cp:coreProperties>
</file>